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2ED" w:rsidRPr="00BF6EB1" w:rsidRDefault="001B4FB4" w:rsidP="007E0A70">
      <w:pPr>
        <w:ind w:left="5954"/>
        <w:jc w:val="center"/>
        <w:rPr>
          <w:szCs w:val="24"/>
        </w:rPr>
      </w:pPr>
      <w:r w:rsidRPr="00BF6EB1">
        <w:rPr>
          <w:szCs w:val="24"/>
        </w:rPr>
        <w:t xml:space="preserve">Ўзбекистон Республикаси Давлат статистика қўмитасининг </w:t>
      </w:r>
      <w:r w:rsidR="00CF7675" w:rsidRPr="00BF6EB1">
        <w:rPr>
          <w:szCs w:val="24"/>
        </w:rPr>
        <w:t>2021</w:t>
      </w:r>
      <w:r w:rsidR="002E63E7" w:rsidRPr="00BF6EB1">
        <w:rPr>
          <w:szCs w:val="24"/>
        </w:rPr>
        <w:t xml:space="preserve">йил </w:t>
      </w:r>
      <w:r w:rsidR="0014692D" w:rsidRPr="00BF6EB1">
        <w:rPr>
          <w:szCs w:val="24"/>
        </w:rPr>
        <w:t>11 октябр</w:t>
      </w:r>
      <w:r w:rsidR="002E63E7" w:rsidRPr="00BF6EB1">
        <w:rPr>
          <w:szCs w:val="24"/>
        </w:rPr>
        <w:t xml:space="preserve">даги </w:t>
      </w:r>
      <w:r w:rsidR="007E0A70" w:rsidRPr="00BF6EB1">
        <w:rPr>
          <w:szCs w:val="24"/>
        </w:rPr>
        <w:br/>
      </w:r>
      <w:r w:rsidR="007A536D" w:rsidRPr="00BF6EB1">
        <w:rPr>
          <w:szCs w:val="24"/>
        </w:rPr>
        <w:t>10-мб</w:t>
      </w:r>
      <w:r w:rsidR="002E63E7" w:rsidRPr="00BF6EB1">
        <w:rPr>
          <w:szCs w:val="24"/>
        </w:rPr>
        <w:t>-сон қарорига</w:t>
      </w:r>
      <w:r w:rsidR="009B596C" w:rsidRPr="00BF6EB1">
        <w:rPr>
          <w:szCs w:val="24"/>
        </w:rPr>
        <w:br/>
      </w:r>
      <w:r w:rsidR="00DB1284" w:rsidRPr="00BF6EB1">
        <w:rPr>
          <w:szCs w:val="24"/>
        </w:rPr>
        <w:t>65</w:t>
      </w:r>
      <w:r w:rsidRPr="00BF6EB1">
        <w:rPr>
          <w:szCs w:val="24"/>
        </w:rPr>
        <w:t>-ИЛОВА</w:t>
      </w:r>
    </w:p>
    <w:p w:rsidR="007E0A70" w:rsidRPr="00BF6EB1" w:rsidRDefault="007E0A70" w:rsidP="00305595">
      <w:pPr>
        <w:ind w:left="6237"/>
        <w:jc w:val="center"/>
        <w:rPr>
          <w:szCs w:val="24"/>
        </w:rPr>
      </w:pPr>
    </w:p>
    <w:p w:rsidR="007E0A70" w:rsidRPr="00BF6EB1" w:rsidRDefault="007E0A70" w:rsidP="00305595">
      <w:pPr>
        <w:ind w:left="6237"/>
        <w:jc w:val="center"/>
        <w:rPr>
          <w:szCs w:val="24"/>
        </w:rPr>
      </w:pPr>
    </w:p>
    <w:p w:rsidR="007E0A70" w:rsidRPr="00BF6EB1" w:rsidRDefault="007E0A70" w:rsidP="00305595">
      <w:pPr>
        <w:ind w:left="6237"/>
        <w:jc w:val="center"/>
        <w:rPr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598"/>
      </w:tblGrid>
      <w:tr w:rsidR="00930BE4" w:rsidRPr="00BF6EB1" w:rsidTr="00CF7675">
        <w:trPr>
          <w:cantSplit/>
          <w:trHeight w:val="100"/>
        </w:trPr>
        <w:tc>
          <w:tcPr>
            <w:tcW w:w="10598" w:type="dxa"/>
          </w:tcPr>
          <w:p w:rsidR="00930BE4" w:rsidRPr="00BF6EB1" w:rsidRDefault="00930BE4">
            <w:pPr>
              <w:pStyle w:val="4"/>
              <w:rPr>
                <w:rFonts w:ascii="Times New Roman" w:hAnsi="Times New Roman"/>
                <w:i w:val="0"/>
              </w:rPr>
            </w:pPr>
            <w:r w:rsidRPr="00BF6EB1">
              <w:rPr>
                <w:rFonts w:ascii="Times New Roman" w:hAnsi="Times New Roman"/>
                <w:i w:val="0"/>
              </w:rPr>
              <w:t>СТАТИСТИКА ҲИСОБОТИ</w:t>
            </w:r>
          </w:p>
          <w:p w:rsidR="00930BE4" w:rsidRPr="00BF6EB1" w:rsidRDefault="00930BE4">
            <w:pPr>
              <w:pStyle w:val="8"/>
              <w:rPr>
                <w:rFonts w:ascii="Times New Roman" w:hAnsi="Times New Roman"/>
                <w:b w:val="0"/>
                <w:i w:val="0"/>
              </w:rPr>
            </w:pPr>
            <w:r w:rsidRPr="00BF6EB1">
              <w:rPr>
                <w:rFonts w:ascii="Times New Roman" w:hAnsi="Times New Roman"/>
                <w:b w:val="0"/>
                <w:i w:val="0"/>
              </w:rPr>
              <w:t>СТАТИСТИЧЕСКАЯ ОТЧЕТНОСТЬ</w:t>
            </w:r>
          </w:p>
        </w:tc>
      </w:tr>
    </w:tbl>
    <w:p w:rsidR="00930BE4" w:rsidRPr="00BF6EB1" w:rsidRDefault="00930BE4">
      <w:pPr>
        <w:rPr>
          <w:sz w:val="1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</w:tblGrid>
      <w:tr w:rsidR="00930BE4" w:rsidRPr="00BF6EB1" w:rsidTr="00CF7675">
        <w:tc>
          <w:tcPr>
            <w:tcW w:w="10632" w:type="dxa"/>
          </w:tcPr>
          <w:p w:rsidR="00930BE4" w:rsidRPr="00BF6EB1" w:rsidRDefault="00930BE4" w:rsidP="007E0A70">
            <w:pPr>
              <w:ind w:firstLine="284"/>
              <w:jc w:val="both"/>
              <w:rPr>
                <w:b/>
                <w:sz w:val="18"/>
              </w:rPr>
            </w:pPr>
            <w:r w:rsidRPr="00BF6EB1">
              <w:rPr>
                <w:b/>
                <w:sz w:val="18"/>
              </w:rPr>
              <w:t>Мансабдор шахсларнинг статистика кузатувини олиб бориш учун зарур бўлган ҳисобот ва бошқа маълумотларни тақд</w:t>
            </w:r>
            <w:r w:rsidR="00B0615C" w:rsidRPr="00BF6EB1">
              <w:rPr>
                <w:b/>
                <w:sz w:val="18"/>
              </w:rPr>
              <w:t xml:space="preserve">им этмасликда ифодаланган </w:t>
            </w:r>
            <w:r w:rsidRPr="00BF6EB1">
              <w:rPr>
                <w:b/>
                <w:sz w:val="18"/>
              </w:rPr>
              <w:t>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 жавобгарли</w:t>
            </w:r>
            <w:r w:rsidR="007E0A70" w:rsidRPr="00BF6EB1">
              <w:rPr>
                <w:b/>
                <w:sz w:val="18"/>
              </w:rPr>
              <w:t>к тўғрисидаги кодекснинг 215-</w:t>
            </w:r>
            <w:r w:rsidRPr="00BF6EB1">
              <w:rPr>
                <w:b/>
                <w:sz w:val="18"/>
              </w:rPr>
              <w:t>моддасида белгиланган жавобгарликка сабаб бўлади.</w:t>
            </w:r>
          </w:p>
          <w:p w:rsidR="00930BE4" w:rsidRPr="00BF6EB1" w:rsidRDefault="00930BE4" w:rsidP="007E0A70">
            <w:pPr>
              <w:ind w:firstLine="284"/>
              <w:jc w:val="both"/>
              <w:rPr>
                <w:sz w:val="18"/>
              </w:rPr>
            </w:pPr>
            <w:r w:rsidRPr="00BF6EB1">
              <w:rPr>
                <w:sz w:val="18"/>
              </w:rPr>
              <w:t>Нарушение должностными лицами порядка представления статистической отчетности, выразившееся в непредставлении отчетов и других данных, необходимых для проведения государственных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</w:tbl>
    <w:tbl>
      <w:tblPr>
        <w:tblpPr w:leftFromText="180" w:rightFromText="180" w:vertAnchor="text" w:tblpX="-2" w:tblpY="5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930BE4" w:rsidRPr="00BF6EB1" w:rsidTr="00CF7675">
        <w:trPr>
          <w:trHeight w:val="270"/>
        </w:trPr>
        <w:tc>
          <w:tcPr>
            <w:tcW w:w="10598" w:type="dxa"/>
            <w:vAlign w:val="center"/>
          </w:tcPr>
          <w:p w:rsidR="00720A30" w:rsidRPr="00BF6EB1" w:rsidRDefault="00720A30" w:rsidP="007E0A70">
            <w:pPr>
              <w:pStyle w:val="ad"/>
              <w:tabs>
                <w:tab w:val="left" w:pos="708"/>
              </w:tabs>
              <w:ind w:firstLine="284"/>
              <w:jc w:val="both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Статистика ҳисоботлари,</w:t>
            </w:r>
            <w:r w:rsidRPr="00BF6EB1">
              <w:t xml:space="preserve"> </w:t>
            </w:r>
            <w:r w:rsidRPr="00BF6EB1">
              <w:rPr>
                <w:b/>
                <w:sz w:val="18"/>
                <w:szCs w:val="18"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BF6EB1">
              <w:t xml:space="preserve"> </w:t>
            </w:r>
            <w:r w:rsidRPr="00BF6EB1">
              <w:rPr>
                <w:b/>
                <w:sz w:val="18"/>
                <w:szCs w:val="18"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720A30" w:rsidRPr="00BF6EB1" w:rsidRDefault="00720A30" w:rsidP="007E0A70">
            <w:pPr>
              <w:pStyle w:val="ad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Статистическая отчетность представляется посредством в</w:t>
            </w:r>
            <w:bookmarkStart w:id="0" w:name="_GoBack"/>
            <w:bookmarkEnd w:id="0"/>
            <w:r w:rsidRPr="00BF6EB1">
              <w:rPr>
                <w:sz w:val="18"/>
                <w:szCs w:val="18"/>
              </w:rPr>
              <w:t xml:space="preserve">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BF6EB1">
              <w:rPr>
                <w:bCs/>
                <w:sz w:val="18"/>
                <w:szCs w:val="18"/>
              </w:rPr>
              <w:t xml:space="preserve">Электронные формы статистической отчетности (шаблоны), доступные в </w:t>
            </w:r>
            <w:r w:rsidRPr="00BF6EB1">
              <w:rPr>
                <w:sz w:val="18"/>
                <w:szCs w:val="18"/>
              </w:rPr>
              <w:t>системе</w:t>
            </w:r>
            <w:r w:rsidRPr="00BF6EB1">
              <w:rPr>
                <w:b/>
                <w:sz w:val="18"/>
                <w:szCs w:val="18"/>
              </w:rPr>
              <w:t xml:space="preserve"> </w:t>
            </w:r>
            <w:r w:rsidRPr="00BF6EB1">
              <w:rPr>
                <w:sz w:val="18"/>
                <w:szCs w:val="18"/>
              </w:rPr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BF6EB1">
              <w:rPr>
                <w:b/>
                <w:sz w:val="18"/>
                <w:szCs w:val="18"/>
              </w:rPr>
              <w:t>www.hisobot.stat.uz.</w:t>
            </w:r>
          </w:p>
          <w:p w:rsidR="00720A30" w:rsidRPr="00BF6EB1" w:rsidRDefault="00720A30" w:rsidP="007E0A70">
            <w:pPr>
              <w:pStyle w:val="ad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930BE4" w:rsidRPr="00BF6EB1" w:rsidRDefault="00720A30" w:rsidP="007E0A70">
            <w:pPr>
              <w:pStyle w:val="ad"/>
              <w:tabs>
                <w:tab w:val="clear" w:pos="4153"/>
                <w:tab w:val="clear" w:pos="8306"/>
              </w:tabs>
              <w:ind w:firstLine="284"/>
              <w:jc w:val="both"/>
            </w:pPr>
            <w:r w:rsidRPr="00BF6EB1">
              <w:rPr>
                <w:sz w:val="18"/>
                <w:szCs w:val="18"/>
              </w:rPr>
              <w:t>Информационная безопасность и конфиденциальность данных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p w:rsidR="00930BE4" w:rsidRPr="00BF6EB1" w:rsidRDefault="00930BE4">
      <w:pPr>
        <w:rPr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598"/>
      </w:tblGrid>
      <w:tr w:rsidR="00930BE4" w:rsidRPr="00BF6EB1" w:rsidTr="00CF7675">
        <w:tc>
          <w:tcPr>
            <w:tcW w:w="10598" w:type="dxa"/>
          </w:tcPr>
          <w:p w:rsidR="00930BE4" w:rsidRPr="00BF6EB1" w:rsidRDefault="00930BE4" w:rsidP="00965F70">
            <w:pPr>
              <w:spacing w:before="120" w:after="120"/>
              <w:jc w:val="center"/>
              <w:rPr>
                <w:b/>
                <w:szCs w:val="24"/>
              </w:rPr>
            </w:pPr>
            <w:r w:rsidRPr="00BF6EB1">
              <w:rPr>
                <w:b/>
                <w:szCs w:val="24"/>
              </w:rPr>
              <w:t xml:space="preserve">ҚУВУР ЙЎЛИ ТРАНСПОРТИ ХИЗМАТЛАРИ ТЎҒРИСИДА </w:t>
            </w:r>
            <w:r w:rsidR="00965F70" w:rsidRPr="00BF6EB1">
              <w:rPr>
                <w:szCs w:val="24"/>
              </w:rPr>
              <w:t>____</w:t>
            </w:r>
            <w:r w:rsidRPr="00BF6EB1">
              <w:rPr>
                <w:b/>
                <w:szCs w:val="24"/>
              </w:rPr>
              <w:t xml:space="preserve"> ЙИЛ УЧУН</w:t>
            </w:r>
            <w:r w:rsidRPr="00BF6EB1">
              <w:rPr>
                <w:szCs w:val="24"/>
              </w:rPr>
              <w:t xml:space="preserve"> </w:t>
            </w:r>
            <w:r w:rsidRPr="00BF6EB1">
              <w:rPr>
                <w:b/>
                <w:szCs w:val="24"/>
              </w:rPr>
              <w:t>ҲИСОБОТ</w:t>
            </w:r>
          </w:p>
        </w:tc>
      </w:tr>
      <w:tr w:rsidR="00930BE4" w:rsidRPr="00BF6EB1" w:rsidTr="00CF7675">
        <w:trPr>
          <w:trHeight w:val="251"/>
        </w:trPr>
        <w:tc>
          <w:tcPr>
            <w:tcW w:w="10598" w:type="dxa"/>
          </w:tcPr>
          <w:p w:rsidR="00930BE4" w:rsidRPr="00BF6EB1" w:rsidRDefault="00930BE4" w:rsidP="007E0A70">
            <w:pPr>
              <w:spacing w:before="120" w:after="120"/>
              <w:jc w:val="center"/>
              <w:rPr>
                <w:szCs w:val="24"/>
              </w:rPr>
            </w:pPr>
            <w:r w:rsidRPr="00BF6EB1">
              <w:rPr>
                <w:szCs w:val="24"/>
              </w:rPr>
              <w:t>ОТЧЕТ ОБ УСЛУГАХ ТРУБОПРОВОДНОГО ТРАНСПОРТА</w:t>
            </w:r>
            <w:r w:rsidR="00C33FDE" w:rsidRPr="00BF6EB1">
              <w:rPr>
                <w:szCs w:val="24"/>
              </w:rPr>
              <w:t xml:space="preserve"> ЗА </w:t>
            </w:r>
            <w:r w:rsidR="00965F70" w:rsidRPr="00BF6EB1">
              <w:rPr>
                <w:szCs w:val="24"/>
              </w:rPr>
              <w:t>____</w:t>
            </w:r>
            <w:r w:rsidR="004550E4" w:rsidRPr="00BF6EB1">
              <w:rPr>
                <w:szCs w:val="24"/>
              </w:rPr>
              <w:t xml:space="preserve"> </w:t>
            </w:r>
            <w:r w:rsidRPr="00BF6EB1">
              <w:rPr>
                <w:szCs w:val="24"/>
              </w:rPr>
              <w:t>ГОД</w:t>
            </w:r>
          </w:p>
        </w:tc>
      </w:tr>
    </w:tbl>
    <w:p w:rsidR="00930BE4" w:rsidRPr="00BF6EB1" w:rsidRDefault="00930BE4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119"/>
        <w:gridCol w:w="283"/>
        <w:gridCol w:w="2977"/>
      </w:tblGrid>
      <w:tr w:rsidR="00930BE4" w:rsidRPr="00BF6EB1" w:rsidTr="00CF7675">
        <w:tc>
          <w:tcPr>
            <w:tcW w:w="4219" w:type="dxa"/>
            <w:vAlign w:val="center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Тақдим этадилар</w:t>
            </w:r>
            <w:r w:rsidRPr="00BF6EB1">
              <w:rPr>
                <w:sz w:val="18"/>
                <w:szCs w:val="18"/>
              </w:rPr>
              <w:t xml:space="preserve"> 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Представляют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930BE4" w:rsidRPr="00BF6EB1" w:rsidRDefault="00930BE4">
            <w:pPr>
              <w:pStyle w:val="21"/>
              <w:rPr>
                <w:rFonts w:ascii="Times New Roman" w:hAnsi="Times New Roman"/>
                <w:sz w:val="18"/>
                <w:szCs w:val="18"/>
              </w:rPr>
            </w:pPr>
            <w:r w:rsidRPr="00BF6EB1">
              <w:rPr>
                <w:rFonts w:ascii="Times New Roman" w:hAnsi="Times New Roman"/>
                <w:sz w:val="18"/>
                <w:szCs w:val="18"/>
              </w:rPr>
              <w:t>Тақдим этиш муддати</w:t>
            </w:r>
          </w:p>
          <w:p w:rsidR="00930BE4" w:rsidRPr="00BF6EB1" w:rsidRDefault="007E0A70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Срок</w:t>
            </w:r>
            <w:r w:rsidR="00930BE4" w:rsidRPr="00BF6EB1">
              <w:rPr>
                <w:sz w:val="18"/>
                <w:szCs w:val="18"/>
              </w:rPr>
              <w:t xml:space="preserve"> представления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930BE4" w:rsidRPr="00BF6EB1" w:rsidRDefault="008B2CC9" w:rsidP="00EC5482">
            <w:pPr>
              <w:pStyle w:val="2"/>
              <w:tabs>
                <w:tab w:val="num" w:pos="34"/>
              </w:tabs>
              <w:ind w:left="34" w:right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BF6EB1">
              <w:rPr>
                <w:rFonts w:ascii="Times New Roman" w:eastAsia="Calibri" w:hAnsi="Times New Roman"/>
                <w:i w:val="0"/>
                <w:sz w:val="18"/>
                <w:szCs w:val="18"/>
              </w:rPr>
              <w:t>1-quvur yo</w:t>
            </w:r>
            <w:r w:rsidR="00EC5482" w:rsidRPr="00BF6EB1">
              <w:rPr>
                <w:rFonts w:ascii="Times New Roman" w:eastAsia="Calibri" w:hAnsi="Times New Roman"/>
                <w:i w:val="0"/>
                <w:sz w:val="18"/>
                <w:szCs w:val="18"/>
              </w:rPr>
              <w:t>‘</w:t>
            </w:r>
            <w:r w:rsidRPr="00BF6EB1">
              <w:rPr>
                <w:rFonts w:ascii="Times New Roman" w:eastAsia="Calibri" w:hAnsi="Times New Roman"/>
                <w:i w:val="0"/>
                <w:sz w:val="18"/>
                <w:szCs w:val="18"/>
              </w:rPr>
              <w:t>li</w:t>
            </w:r>
            <w:r w:rsidR="00930BE4" w:rsidRPr="00BF6EB1">
              <w:rPr>
                <w:rFonts w:ascii="Times New Roman" w:hAnsi="Times New Roman"/>
                <w:i w:val="0"/>
                <w:sz w:val="18"/>
                <w:szCs w:val="18"/>
              </w:rPr>
              <w:t xml:space="preserve"> shakli</w:t>
            </w:r>
          </w:p>
        </w:tc>
      </w:tr>
      <w:tr w:rsidR="00930BE4" w:rsidRPr="00BF6EB1" w:rsidTr="007E0A70">
        <w:trPr>
          <w:trHeight w:val="1821"/>
        </w:trPr>
        <w:tc>
          <w:tcPr>
            <w:tcW w:w="4219" w:type="dxa"/>
            <w:vAlign w:val="center"/>
          </w:tcPr>
          <w:p w:rsidR="00930BE4" w:rsidRPr="00BF6EB1" w:rsidRDefault="00930BE4" w:rsidP="007E0A70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Магистрал қувур йўли транспортида газ ва нефтни транспортировка қилувчи юридик шахслар</w:t>
            </w:r>
          </w:p>
          <w:p w:rsidR="00930BE4" w:rsidRPr="00BF6EB1" w:rsidRDefault="00930BE4" w:rsidP="007E0A70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Юридические лица, осуществляющие транспортировку газа и нефти по магистральным трубопроводам</w:t>
            </w:r>
          </w:p>
        </w:tc>
        <w:tc>
          <w:tcPr>
            <w:tcW w:w="3119" w:type="dxa"/>
            <w:vAlign w:val="center"/>
          </w:tcPr>
          <w:p w:rsidR="00930BE4" w:rsidRPr="00BF6EB1" w:rsidRDefault="00C73F3D" w:rsidP="007E0A70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 xml:space="preserve">16 </w:t>
            </w:r>
            <w:r w:rsidR="00930BE4" w:rsidRPr="00BF6EB1">
              <w:rPr>
                <w:b/>
                <w:sz w:val="18"/>
                <w:szCs w:val="18"/>
              </w:rPr>
              <w:t xml:space="preserve">мартдан </w:t>
            </w:r>
            <w:r w:rsidR="00930BE4" w:rsidRPr="00BF6EB1">
              <w:rPr>
                <w:b/>
                <w:sz w:val="18"/>
                <w:szCs w:val="18"/>
              </w:rPr>
              <w:br/>
              <w:t>кечиктирмай</w:t>
            </w:r>
          </w:p>
          <w:p w:rsidR="00930BE4" w:rsidRPr="00BF6EB1" w:rsidRDefault="00930BE4" w:rsidP="007E0A70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 xml:space="preserve">не позднее </w:t>
            </w:r>
            <w:r w:rsidRPr="00BF6EB1">
              <w:rPr>
                <w:sz w:val="18"/>
                <w:szCs w:val="18"/>
              </w:rPr>
              <w:br/>
            </w:r>
            <w:r w:rsidR="00C73F3D" w:rsidRPr="00BF6EB1">
              <w:rPr>
                <w:sz w:val="18"/>
                <w:szCs w:val="18"/>
              </w:rPr>
              <w:t xml:space="preserve">16 </w:t>
            </w:r>
            <w:r w:rsidRPr="00BF6EB1">
              <w:rPr>
                <w:sz w:val="18"/>
                <w:szCs w:val="18"/>
              </w:rPr>
              <w:t>марта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BE4" w:rsidRPr="00BF6EB1" w:rsidRDefault="00930BE4" w:rsidP="00E30343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Йиллик</w:t>
            </w:r>
          </w:p>
          <w:p w:rsidR="00930BE4" w:rsidRPr="00BF6EB1" w:rsidRDefault="00930BE4" w:rsidP="007E0A70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Годовая</w:t>
            </w:r>
          </w:p>
        </w:tc>
      </w:tr>
    </w:tbl>
    <w:p w:rsidR="00930BE4" w:rsidRPr="00BF6EB1" w:rsidRDefault="00930B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2"/>
        <w:gridCol w:w="2665"/>
        <w:gridCol w:w="2661"/>
      </w:tblGrid>
      <w:tr w:rsidR="00930BE4" w:rsidRPr="00BF6EB1" w:rsidTr="00EC5482">
        <w:trPr>
          <w:cantSplit/>
          <w:trHeight w:val="519"/>
        </w:trPr>
        <w:tc>
          <w:tcPr>
            <w:tcW w:w="5272" w:type="dxa"/>
            <w:vAlign w:val="center"/>
          </w:tcPr>
          <w:p w:rsidR="00930BE4" w:rsidRPr="00BF6EB1" w:rsidRDefault="00930BE4" w:rsidP="00EC5482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Ташкилот номи</w:t>
            </w:r>
          </w:p>
          <w:p w:rsidR="00930BE4" w:rsidRPr="00BF6EB1" w:rsidRDefault="00930BE4" w:rsidP="00EC5482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2665" w:type="dxa"/>
            <w:vAlign w:val="center"/>
          </w:tcPr>
          <w:p w:rsidR="00930BE4" w:rsidRPr="00BF6EB1" w:rsidRDefault="00930BE4" w:rsidP="00EC5482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КТУТ</w:t>
            </w:r>
          </w:p>
          <w:p w:rsidR="00930BE4" w:rsidRPr="00BF6EB1" w:rsidRDefault="00930BE4" w:rsidP="00EC5482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ОКПО</w:t>
            </w:r>
          </w:p>
        </w:tc>
        <w:tc>
          <w:tcPr>
            <w:tcW w:w="2661" w:type="dxa"/>
            <w:vAlign w:val="center"/>
          </w:tcPr>
          <w:p w:rsidR="00930BE4" w:rsidRPr="00BF6EB1" w:rsidRDefault="00930BE4" w:rsidP="00EC5482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СТИР</w:t>
            </w:r>
          </w:p>
          <w:p w:rsidR="00930BE4" w:rsidRPr="00BF6EB1" w:rsidRDefault="00930BE4" w:rsidP="00EC5482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ИНН</w:t>
            </w:r>
          </w:p>
        </w:tc>
      </w:tr>
      <w:tr w:rsidR="00930BE4" w:rsidRPr="00BF6EB1" w:rsidTr="007E0A70">
        <w:trPr>
          <w:cantSplit/>
          <w:trHeight w:val="478"/>
        </w:trPr>
        <w:tc>
          <w:tcPr>
            <w:tcW w:w="5272" w:type="dxa"/>
            <w:vAlign w:val="center"/>
          </w:tcPr>
          <w:p w:rsidR="00930BE4" w:rsidRPr="00BF6EB1" w:rsidRDefault="00930BE4" w:rsidP="007E0A70">
            <w:pPr>
              <w:jc w:val="center"/>
              <w:rPr>
                <w:sz w:val="10"/>
                <w:szCs w:val="18"/>
              </w:rPr>
            </w:pPr>
          </w:p>
        </w:tc>
        <w:tc>
          <w:tcPr>
            <w:tcW w:w="2665" w:type="dxa"/>
            <w:vAlign w:val="center"/>
          </w:tcPr>
          <w:p w:rsidR="00930BE4" w:rsidRPr="00BF6EB1" w:rsidRDefault="00930BE4" w:rsidP="003B1D45">
            <w:pPr>
              <w:jc w:val="center"/>
              <w:rPr>
                <w:b/>
                <w:sz w:val="10"/>
                <w:szCs w:val="18"/>
              </w:rPr>
            </w:pPr>
          </w:p>
        </w:tc>
        <w:tc>
          <w:tcPr>
            <w:tcW w:w="2661" w:type="dxa"/>
            <w:vAlign w:val="center"/>
          </w:tcPr>
          <w:p w:rsidR="00930BE4" w:rsidRPr="00BF6EB1" w:rsidRDefault="00930BE4" w:rsidP="003B1D45">
            <w:pPr>
              <w:rPr>
                <w:b/>
                <w:sz w:val="10"/>
                <w:szCs w:val="18"/>
              </w:rPr>
            </w:pPr>
          </w:p>
        </w:tc>
      </w:tr>
    </w:tbl>
    <w:p w:rsidR="00930BE4" w:rsidRPr="00BF6EB1" w:rsidRDefault="00930BE4" w:rsidP="00BC0D7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108"/>
        <w:gridCol w:w="1107"/>
        <w:gridCol w:w="1162"/>
        <w:gridCol w:w="1107"/>
        <w:gridCol w:w="1107"/>
        <w:gridCol w:w="1107"/>
        <w:gridCol w:w="1207"/>
        <w:gridCol w:w="992"/>
      </w:tblGrid>
      <w:tr w:rsidR="00BC0D7D" w:rsidRPr="00BF6EB1" w:rsidTr="00BC0D7D">
        <w:tc>
          <w:tcPr>
            <w:tcW w:w="1701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rPr>
                <w:b/>
                <w:noProof/>
                <w:sz w:val="18"/>
                <w:szCs w:val="18"/>
              </w:rPr>
            </w:pPr>
            <w:r w:rsidRPr="00BF6EB1">
              <w:rPr>
                <w:b/>
                <w:noProof/>
                <w:sz w:val="18"/>
                <w:szCs w:val="18"/>
              </w:rPr>
              <w:t>Ҳисобот даври</w:t>
            </w:r>
          </w:p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rPr>
                <w:noProof/>
                <w:sz w:val="18"/>
                <w:szCs w:val="18"/>
              </w:rPr>
            </w:pPr>
            <w:r w:rsidRPr="00BF6EB1">
              <w:rPr>
                <w:noProof/>
                <w:sz w:val="18"/>
                <w:szCs w:val="18"/>
              </w:rPr>
              <w:t>Отчетный период</w:t>
            </w:r>
          </w:p>
        </w:tc>
        <w:tc>
          <w:tcPr>
            <w:tcW w:w="1108" w:type="dxa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spacing w:before="120"/>
              <w:ind w:firstLine="709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spacing w:before="120"/>
              <w:ind w:firstLine="709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62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BF6EB1">
              <w:rPr>
                <w:b/>
                <w:noProof/>
                <w:sz w:val="18"/>
                <w:szCs w:val="18"/>
              </w:rPr>
              <w:t>ой</w:t>
            </w:r>
          </w:p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BF6EB1">
              <w:rPr>
                <w:noProof/>
                <w:sz w:val="18"/>
                <w:szCs w:val="18"/>
              </w:rPr>
              <w:t>месяц</w:t>
            </w:r>
          </w:p>
        </w:tc>
        <w:tc>
          <w:tcPr>
            <w:tcW w:w="1107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ind w:firstLine="709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ind w:firstLine="709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ind w:firstLine="709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ind w:firstLine="709"/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C0D7D" w:rsidRPr="00BF6EB1" w:rsidRDefault="00BC0D7D" w:rsidP="00767380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noProof/>
                <w:sz w:val="18"/>
                <w:szCs w:val="18"/>
              </w:rPr>
            </w:pPr>
            <w:r w:rsidRPr="00BF6EB1">
              <w:rPr>
                <w:b/>
                <w:noProof/>
                <w:sz w:val="18"/>
                <w:szCs w:val="18"/>
              </w:rPr>
              <w:t>йил</w:t>
            </w:r>
            <w:r w:rsidRPr="00BF6EB1">
              <w:rPr>
                <w:noProof/>
                <w:sz w:val="18"/>
                <w:szCs w:val="18"/>
              </w:rPr>
              <w:br/>
              <w:t>год</w:t>
            </w:r>
          </w:p>
        </w:tc>
      </w:tr>
    </w:tbl>
    <w:p w:rsidR="00EC5482" w:rsidRPr="00BF6EB1" w:rsidRDefault="00EC5482" w:rsidP="002C672D">
      <w:pPr>
        <w:jc w:val="center"/>
        <w:rPr>
          <w:b/>
          <w:sz w:val="18"/>
          <w:szCs w:val="18"/>
        </w:rPr>
      </w:pPr>
    </w:p>
    <w:p w:rsidR="007E0A70" w:rsidRPr="00BF6EB1" w:rsidRDefault="007E0A70" w:rsidP="002C672D">
      <w:pPr>
        <w:jc w:val="center"/>
        <w:rPr>
          <w:b/>
          <w:sz w:val="18"/>
          <w:szCs w:val="18"/>
        </w:rPr>
      </w:pPr>
    </w:p>
    <w:p w:rsidR="00BC0D7D" w:rsidRPr="00BF6EB1" w:rsidRDefault="00BC0D7D" w:rsidP="00BC0D7D">
      <w:pPr>
        <w:pStyle w:val="f7"/>
        <w:tabs>
          <w:tab w:val="center" w:pos="5385"/>
          <w:tab w:val="left" w:pos="7764"/>
        </w:tabs>
        <w:rPr>
          <w:b/>
          <w:sz w:val="18"/>
          <w:szCs w:val="18"/>
        </w:rPr>
      </w:pPr>
      <w:r w:rsidRPr="00BF6EB1">
        <w:rPr>
          <w:b/>
          <w:sz w:val="18"/>
          <w:szCs w:val="18"/>
        </w:rPr>
        <w:t>Ташиладиган юк тури</w:t>
      </w:r>
      <w:r w:rsidR="007E0A70" w:rsidRPr="00BF6EB1">
        <w:rPr>
          <w:b/>
          <w:sz w:val="18"/>
          <w:szCs w:val="18"/>
        </w:rPr>
        <w:t xml:space="preserve"> </w:t>
      </w:r>
      <w:r w:rsidR="00B44FD7" w:rsidRPr="00BF6EB1">
        <w:rPr>
          <w:b/>
          <w:sz w:val="18"/>
          <w:szCs w:val="18"/>
        </w:rPr>
        <w:t>_____________________________</w:t>
      </w:r>
    </w:p>
    <w:p w:rsidR="007E0A70" w:rsidRPr="00BF6EB1" w:rsidRDefault="007E0A70" w:rsidP="00BC0D7D">
      <w:pPr>
        <w:pStyle w:val="f7"/>
        <w:tabs>
          <w:tab w:val="center" w:pos="5385"/>
          <w:tab w:val="left" w:pos="7764"/>
        </w:tabs>
        <w:rPr>
          <w:b/>
          <w:sz w:val="18"/>
          <w:szCs w:val="18"/>
        </w:rPr>
      </w:pPr>
    </w:p>
    <w:p w:rsidR="00BC0D7D" w:rsidRPr="00BF6EB1" w:rsidRDefault="00BC0D7D" w:rsidP="00BC0D7D">
      <w:pPr>
        <w:pStyle w:val="f7"/>
        <w:tabs>
          <w:tab w:val="center" w:pos="5385"/>
          <w:tab w:val="left" w:pos="7764"/>
        </w:tabs>
        <w:rPr>
          <w:b/>
          <w:sz w:val="18"/>
          <w:szCs w:val="18"/>
        </w:rPr>
      </w:pPr>
      <w:r w:rsidRPr="00BF6EB1">
        <w:rPr>
          <w:b/>
          <w:sz w:val="18"/>
          <w:szCs w:val="18"/>
        </w:rPr>
        <w:t>Вид транспортируемоего груза</w:t>
      </w:r>
      <w:r w:rsidR="007E0A70" w:rsidRPr="00BF6EB1">
        <w:rPr>
          <w:b/>
          <w:sz w:val="18"/>
          <w:szCs w:val="18"/>
        </w:rPr>
        <w:t xml:space="preserve"> </w:t>
      </w:r>
      <w:r w:rsidR="00B44FD7" w:rsidRPr="00BF6EB1">
        <w:rPr>
          <w:b/>
          <w:sz w:val="18"/>
          <w:szCs w:val="18"/>
        </w:rPr>
        <w:t>______________________</w:t>
      </w:r>
    </w:p>
    <w:p w:rsidR="00BC0D7D" w:rsidRPr="00BF6EB1" w:rsidRDefault="00BC0D7D" w:rsidP="00BC0D7D">
      <w:pPr>
        <w:pStyle w:val="f7"/>
        <w:tabs>
          <w:tab w:val="center" w:pos="5385"/>
          <w:tab w:val="left" w:pos="7764"/>
        </w:tabs>
        <w:rPr>
          <w:b/>
          <w:sz w:val="18"/>
          <w:szCs w:val="18"/>
        </w:rPr>
      </w:pPr>
      <w:r w:rsidRPr="00BF6EB1">
        <w:rPr>
          <w:b/>
          <w:sz w:val="18"/>
          <w:szCs w:val="18"/>
        </w:rPr>
        <w:t>(газ, нефть)</w:t>
      </w:r>
    </w:p>
    <w:p w:rsidR="00EC5482" w:rsidRPr="00BF6EB1" w:rsidRDefault="00EC5482" w:rsidP="002C672D">
      <w:pPr>
        <w:jc w:val="center"/>
        <w:rPr>
          <w:b/>
          <w:sz w:val="18"/>
          <w:szCs w:val="18"/>
        </w:rPr>
      </w:pPr>
    </w:p>
    <w:p w:rsidR="00EC5482" w:rsidRPr="00BF6EB1" w:rsidRDefault="00EC5482">
      <w:pPr>
        <w:rPr>
          <w:b/>
          <w:sz w:val="18"/>
          <w:szCs w:val="18"/>
        </w:rPr>
      </w:pPr>
      <w:r w:rsidRPr="00BF6EB1">
        <w:rPr>
          <w:b/>
          <w:sz w:val="18"/>
          <w:szCs w:val="18"/>
        </w:rPr>
        <w:br w:type="page"/>
      </w:r>
    </w:p>
    <w:p w:rsidR="00767380" w:rsidRPr="00BF6EB1" w:rsidRDefault="00767380" w:rsidP="00767380">
      <w:pPr>
        <w:jc w:val="center"/>
        <w:rPr>
          <w:b/>
          <w:szCs w:val="24"/>
        </w:rPr>
      </w:pPr>
      <w:r w:rsidRPr="00BF6EB1">
        <w:rPr>
          <w:b/>
          <w:szCs w:val="24"/>
        </w:rPr>
        <w:lastRenderedPageBreak/>
        <w:t>1</w:t>
      </w:r>
      <w:r w:rsidR="00617EFC" w:rsidRPr="00BF6EB1">
        <w:rPr>
          <w:b/>
          <w:szCs w:val="24"/>
        </w:rPr>
        <w:t>-</w:t>
      </w:r>
      <w:r w:rsidRPr="00BF6EB1">
        <w:rPr>
          <w:b/>
          <w:szCs w:val="24"/>
        </w:rPr>
        <w:t>БОБ. ҚУВУР ЙЎЛИ ТРАНСПОРТИ АСОСИЙ КЎРСАТКИЧЛАРИ</w:t>
      </w:r>
    </w:p>
    <w:p w:rsidR="00767380" w:rsidRPr="00BF6EB1" w:rsidRDefault="00767380" w:rsidP="00767380">
      <w:pPr>
        <w:jc w:val="center"/>
        <w:rPr>
          <w:szCs w:val="24"/>
        </w:rPr>
      </w:pPr>
      <w:r w:rsidRPr="00BF6EB1">
        <w:rPr>
          <w:szCs w:val="24"/>
        </w:rPr>
        <w:t>ГЛАВА 1. ОСНОВНЫЕ ПОКАЗАТЕЛИ ТРУБОПРОВОДНОГО ТРАНСПОРТА</w:t>
      </w:r>
    </w:p>
    <w:p w:rsidR="00930BE4" w:rsidRPr="00BF6EB1" w:rsidRDefault="00930BE4">
      <w:pPr>
        <w:jc w:val="center"/>
        <w:rPr>
          <w:b/>
          <w:sz w:val="1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134"/>
        <w:gridCol w:w="1418"/>
        <w:gridCol w:w="1842"/>
      </w:tblGrid>
      <w:tr w:rsidR="00930BE4" w:rsidRPr="00BF6EB1">
        <w:tc>
          <w:tcPr>
            <w:tcW w:w="6487" w:type="dxa"/>
            <w:tcBorders>
              <w:top w:val="single" w:sz="4" w:space="0" w:color="auto"/>
            </w:tcBorders>
            <w:vAlign w:val="center"/>
          </w:tcPr>
          <w:p w:rsidR="00930BE4" w:rsidRPr="00BF6EB1" w:rsidRDefault="00930BE4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Кўрсаткичлар номи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30BE4" w:rsidRPr="00BF6EB1" w:rsidRDefault="00930BE4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Сатр коди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Код строки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30BE4" w:rsidRPr="00BF6EB1" w:rsidRDefault="00930BE4">
            <w:pPr>
              <w:pStyle w:val="11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 xml:space="preserve">Ўлчов </w:t>
            </w:r>
          </w:p>
          <w:p w:rsidR="00930BE4" w:rsidRPr="00BF6EB1" w:rsidRDefault="00930BE4">
            <w:pPr>
              <w:pStyle w:val="11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бирлиги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 xml:space="preserve">Единица 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измерения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930BE4" w:rsidRPr="00BF6EB1" w:rsidRDefault="00930BE4">
            <w:pPr>
              <w:ind w:left="-91" w:right="-142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Йил давомида</w:t>
            </w:r>
          </w:p>
          <w:p w:rsidR="00930BE4" w:rsidRPr="00BF6EB1" w:rsidRDefault="00930BE4" w:rsidP="0060138B">
            <w:pPr>
              <w:ind w:left="-91" w:right="-142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 xml:space="preserve">За год </w:t>
            </w:r>
          </w:p>
        </w:tc>
      </w:tr>
      <w:tr w:rsidR="00930BE4" w:rsidRPr="00BF6EB1">
        <w:tc>
          <w:tcPr>
            <w:tcW w:w="6487" w:type="dxa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À</w:t>
            </w:r>
          </w:p>
        </w:tc>
        <w:tc>
          <w:tcPr>
            <w:tcW w:w="1134" w:type="dxa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Б</w:t>
            </w:r>
          </w:p>
        </w:tc>
        <w:tc>
          <w:tcPr>
            <w:tcW w:w="1418" w:type="dxa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В</w:t>
            </w:r>
          </w:p>
        </w:tc>
        <w:tc>
          <w:tcPr>
            <w:tcW w:w="1842" w:type="dxa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</w:t>
            </w:r>
          </w:p>
        </w:tc>
      </w:tr>
      <w:tr w:rsidR="00930BE4" w:rsidRPr="00BF6EB1">
        <w:tc>
          <w:tcPr>
            <w:tcW w:w="6487" w:type="dxa"/>
          </w:tcPr>
          <w:p w:rsidR="00930BE4" w:rsidRPr="00BF6EB1" w:rsidRDefault="00930BE4">
            <w:pPr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Юкларни магистрал қувур йўллари орқали етказиб бериш (етиб келиш)дан тушган тушум, ҚҚС</w:t>
            </w:r>
            <w:r w:rsidR="004E12F5" w:rsidRPr="00BF6EB1">
              <w:rPr>
                <w:b/>
                <w:sz w:val="18"/>
                <w:szCs w:val="18"/>
              </w:rPr>
              <w:t xml:space="preserve"> ва акциз</w:t>
            </w:r>
            <w:r w:rsidRPr="00BF6EB1">
              <w:rPr>
                <w:b/>
                <w:sz w:val="18"/>
                <w:szCs w:val="18"/>
              </w:rPr>
              <w:t>сиз</w:t>
            </w:r>
          </w:p>
          <w:p w:rsidR="00930BE4" w:rsidRPr="00BF6EB1" w:rsidRDefault="00930BE4" w:rsidP="008723F9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Выручка от доставки (прибытия) груза магистральными трубопроводами,</w:t>
            </w:r>
            <w:r w:rsidR="008723F9" w:rsidRPr="00BF6EB1">
              <w:rPr>
                <w:sz w:val="18"/>
                <w:szCs w:val="18"/>
              </w:rPr>
              <w:br/>
            </w:r>
            <w:r w:rsidRPr="00BF6EB1">
              <w:rPr>
                <w:sz w:val="18"/>
                <w:szCs w:val="18"/>
              </w:rPr>
              <w:t>без НДС</w:t>
            </w:r>
            <w:r w:rsidR="004E12F5" w:rsidRPr="00BF6EB1">
              <w:rPr>
                <w:sz w:val="18"/>
                <w:szCs w:val="18"/>
              </w:rPr>
              <w:t xml:space="preserve"> и акциза</w:t>
            </w:r>
          </w:p>
        </w:tc>
        <w:tc>
          <w:tcPr>
            <w:tcW w:w="1134" w:type="dxa"/>
            <w:vAlign w:val="center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101</w:t>
            </w:r>
          </w:p>
        </w:tc>
        <w:tc>
          <w:tcPr>
            <w:tcW w:w="1418" w:type="dxa"/>
            <w:vAlign w:val="center"/>
          </w:tcPr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сўм</w:t>
            </w:r>
          </w:p>
          <w:p w:rsidR="00930BE4" w:rsidRPr="00BF6EB1" w:rsidRDefault="00930BE4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тысяч сум</w:t>
            </w:r>
          </w:p>
        </w:tc>
        <w:tc>
          <w:tcPr>
            <w:tcW w:w="1842" w:type="dxa"/>
            <w:vAlign w:val="center"/>
          </w:tcPr>
          <w:p w:rsidR="00930BE4" w:rsidRPr="00BF6EB1" w:rsidRDefault="00930BE4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c>
          <w:tcPr>
            <w:tcW w:w="6487" w:type="dxa"/>
          </w:tcPr>
          <w:p w:rsidR="00153D68" w:rsidRPr="00BF6EB1" w:rsidRDefault="00153D68">
            <w:pPr>
              <w:pStyle w:val="a3"/>
              <w:ind w:left="0" w:firstLine="0"/>
              <w:rPr>
                <w:rFonts w:ascii="Times New Roman" w:hAnsi="Times New Roman"/>
                <w:szCs w:val="18"/>
              </w:rPr>
            </w:pPr>
            <w:r w:rsidRPr="00BF6EB1">
              <w:rPr>
                <w:rFonts w:ascii="Times New Roman" w:hAnsi="Times New Roman"/>
                <w:b/>
                <w:szCs w:val="18"/>
              </w:rPr>
              <w:t>Харидорларга магистрал қувур йўли билан юк етказиб берилди (топширилди)</w:t>
            </w:r>
            <w:r w:rsidRPr="00BF6EB1">
              <w:rPr>
                <w:rFonts w:ascii="Times New Roman" w:hAnsi="Times New Roman"/>
                <w:szCs w:val="18"/>
                <w:vertAlign w:val="superscript"/>
              </w:rPr>
              <w:t>¹</w:t>
            </w:r>
          </w:p>
          <w:p w:rsidR="00153D68" w:rsidRPr="00BF6EB1" w:rsidRDefault="00153D68" w:rsidP="007E0A70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Доставлено (сдано) груза магистральными трубопроводами покупателям</w:t>
            </w:r>
            <w:r w:rsidRPr="00BF6EB1">
              <w:rPr>
                <w:sz w:val="18"/>
                <w:szCs w:val="18"/>
                <w:vertAlign w:val="superscript"/>
              </w:rPr>
              <w:t>¹</w:t>
            </w:r>
          </w:p>
        </w:tc>
        <w:tc>
          <w:tcPr>
            <w:tcW w:w="1134" w:type="dxa"/>
            <w:vAlign w:val="center"/>
          </w:tcPr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102</w:t>
            </w:r>
          </w:p>
        </w:tc>
        <w:tc>
          <w:tcPr>
            <w:tcW w:w="1418" w:type="dxa"/>
            <w:vAlign w:val="center"/>
          </w:tcPr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тонна</w:t>
            </w:r>
            <w:r w:rsidRPr="00BF6EB1">
              <w:rPr>
                <w:sz w:val="18"/>
                <w:szCs w:val="18"/>
              </w:rPr>
              <w:t xml:space="preserve"> тысяч тонн</w:t>
            </w:r>
          </w:p>
        </w:tc>
        <w:tc>
          <w:tcPr>
            <w:tcW w:w="1842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c>
          <w:tcPr>
            <w:tcW w:w="6487" w:type="dxa"/>
          </w:tcPr>
          <w:p w:rsidR="00153D68" w:rsidRPr="00BF6EB1" w:rsidRDefault="00153D68" w:rsidP="007E0A70">
            <w:pPr>
              <w:ind w:left="284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шу жумладан транзит</w:t>
            </w:r>
          </w:p>
          <w:p w:rsidR="00153D68" w:rsidRPr="00BF6EB1" w:rsidRDefault="00153D68" w:rsidP="007E0A70">
            <w:pPr>
              <w:ind w:left="284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в том числе транзит</w:t>
            </w:r>
          </w:p>
        </w:tc>
        <w:tc>
          <w:tcPr>
            <w:tcW w:w="1134" w:type="dxa"/>
            <w:vAlign w:val="center"/>
          </w:tcPr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103</w:t>
            </w:r>
          </w:p>
        </w:tc>
        <w:tc>
          <w:tcPr>
            <w:tcW w:w="1418" w:type="dxa"/>
            <w:vAlign w:val="center"/>
          </w:tcPr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тонна</w:t>
            </w:r>
            <w:r w:rsidRPr="00BF6EB1">
              <w:rPr>
                <w:sz w:val="18"/>
                <w:szCs w:val="18"/>
              </w:rPr>
              <w:t xml:space="preserve"> тысяч тонн</w:t>
            </w:r>
          </w:p>
        </w:tc>
        <w:tc>
          <w:tcPr>
            <w:tcW w:w="1842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c>
          <w:tcPr>
            <w:tcW w:w="6487" w:type="dxa"/>
            <w:tcBorders>
              <w:bottom w:val="single" w:sz="4" w:space="0" w:color="auto"/>
            </w:tcBorders>
          </w:tcPr>
          <w:p w:rsidR="00153D68" w:rsidRPr="00BF6EB1" w:rsidRDefault="00153D68">
            <w:pPr>
              <w:pStyle w:val="a3"/>
              <w:rPr>
                <w:rFonts w:ascii="Times New Roman" w:hAnsi="Times New Roman"/>
                <w:b/>
                <w:szCs w:val="18"/>
              </w:rPr>
            </w:pPr>
            <w:r w:rsidRPr="00BF6EB1">
              <w:rPr>
                <w:rFonts w:ascii="Times New Roman" w:hAnsi="Times New Roman"/>
                <w:b/>
                <w:szCs w:val="18"/>
              </w:rPr>
              <w:t xml:space="preserve">Юкнинг магистрал қувур йўлларида босиб ўтган масофаси (юк айланмаси) </w:t>
            </w:r>
          </w:p>
          <w:p w:rsidR="00153D68" w:rsidRPr="00BF6EB1" w:rsidRDefault="00153D68">
            <w:pPr>
              <w:ind w:left="142" w:hanging="142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Пробег груза магистральными трубопроводами (грузооборот)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53D68" w:rsidRPr="00BF6EB1" w:rsidRDefault="00153D68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т-км</w:t>
            </w:r>
          </w:p>
          <w:p w:rsidR="00153D68" w:rsidRPr="00BF6EB1" w:rsidRDefault="00153D68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тысяч т-км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</w:tbl>
    <w:p w:rsidR="00930BE4" w:rsidRPr="00BF6EB1" w:rsidRDefault="00930BE4">
      <w:pPr>
        <w:ind w:left="284" w:hanging="284"/>
        <w:rPr>
          <w:sz w:val="10"/>
          <w:szCs w:val="10"/>
          <w:vertAlign w:val="superscript"/>
        </w:rPr>
      </w:pPr>
    </w:p>
    <w:p w:rsidR="00767380" w:rsidRPr="00BF6EB1" w:rsidRDefault="00767380" w:rsidP="00767380">
      <w:pPr>
        <w:jc w:val="center"/>
        <w:rPr>
          <w:b/>
          <w:szCs w:val="24"/>
        </w:rPr>
      </w:pPr>
      <w:r w:rsidRPr="00BF6EB1">
        <w:rPr>
          <w:b/>
          <w:szCs w:val="24"/>
        </w:rPr>
        <w:t>2</w:t>
      </w:r>
      <w:r w:rsidR="00617EFC" w:rsidRPr="00BF6EB1">
        <w:rPr>
          <w:b/>
          <w:szCs w:val="24"/>
        </w:rPr>
        <w:t>-</w:t>
      </w:r>
      <w:r w:rsidRPr="00BF6EB1">
        <w:rPr>
          <w:b/>
          <w:szCs w:val="24"/>
        </w:rPr>
        <w:t xml:space="preserve">БОБ. </w:t>
      </w:r>
      <w:r w:rsidR="002C7F28" w:rsidRPr="00BF6EB1">
        <w:rPr>
          <w:b/>
          <w:szCs w:val="24"/>
        </w:rPr>
        <w:t xml:space="preserve">ЧОРАКЛАР КЕСИМИДА </w:t>
      </w:r>
      <w:r w:rsidRPr="00BF6EB1">
        <w:rPr>
          <w:b/>
          <w:szCs w:val="24"/>
        </w:rPr>
        <w:t>ҚУВУР ЙЎЛИ ТРАНСПОРТИ АСОСИЙ КЎРСАТКИЧЛАРИ</w:t>
      </w:r>
    </w:p>
    <w:p w:rsidR="006D7E56" w:rsidRPr="00BF6EB1" w:rsidRDefault="00767380" w:rsidP="00767380">
      <w:pPr>
        <w:ind w:left="284"/>
        <w:outlineLvl w:val="0"/>
        <w:rPr>
          <w:sz w:val="22"/>
          <w:szCs w:val="22"/>
        </w:rPr>
      </w:pPr>
      <w:r w:rsidRPr="00BF6EB1">
        <w:rPr>
          <w:szCs w:val="24"/>
        </w:rPr>
        <w:t>ГЛАВА 2. ОСНОВНЫЕ ПОКАЗАТЕЛИ ТРУБОПРОВОДНОГО ТРАНСПОРТА</w:t>
      </w:r>
      <w:r w:rsidR="002C7F28" w:rsidRPr="00BF6EB1">
        <w:rPr>
          <w:szCs w:val="24"/>
        </w:rPr>
        <w:t xml:space="preserve"> ПО КВАРТАЛАМ</w:t>
      </w:r>
      <w:r w:rsidRPr="00BF6EB1">
        <w:rPr>
          <w:b/>
          <w:sz w:val="22"/>
          <w:szCs w:val="22"/>
        </w:rPr>
        <w:t xml:space="preserve"> </w:t>
      </w:r>
    </w:p>
    <w:p w:rsidR="006D7E56" w:rsidRPr="00BF6EB1" w:rsidRDefault="006D7E56">
      <w:pPr>
        <w:ind w:left="284" w:hanging="284"/>
        <w:rPr>
          <w:sz w:val="10"/>
          <w:szCs w:val="10"/>
          <w:vertAlign w:val="superscript"/>
        </w:rPr>
      </w:pP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8"/>
        <w:gridCol w:w="1130"/>
        <w:gridCol w:w="1274"/>
        <w:gridCol w:w="1022"/>
        <w:gridCol w:w="1133"/>
        <w:gridCol w:w="1133"/>
        <w:gridCol w:w="1133"/>
      </w:tblGrid>
      <w:tr w:rsidR="008B19CF" w:rsidRPr="00BF6EB1">
        <w:tc>
          <w:tcPr>
            <w:tcW w:w="3948" w:type="dxa"/>
            <w:vAlign w:val="center"/>
          </w:tcPr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Кўрсаткичлар номи</w:t>
            </w:r>
          </w:p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130" w:type="dxa"/>
            <w:vAlign w:val="center"/>
          </w:tcPr>
          <w:p w:rsidR="008B19CF" w:rsidRPr="00BF6EB1" w:rsidRDefault="008B19CF" w:rsidP="00EC1D9E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Сатр коди</w:t>
            </w:r>
          </w:p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Код строки</w:t>
            </w:r>
          </w:p>
        </w:tc>
        <w:tc>
          <w:tcPr>
            <w:tcW w:w="1274" w:type="dxa"/>
            <w:vAlign w:val="center"/>
          </w:tcPr>
          <w:p w:rsidR="008B19CF" w:rsidRPr="00BF6EB1" w:rsidRDefault="008B19CF" w:rsidP="00EC1D9E">
            <w:pPr>
              <w:pStyle w:val="11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 xml:space="preserve">Ўлчов </w:t>
            </w:r>
          </w:p>
          <w:p w:rsidR="008B19CF" w:rsidRPr="00BF6EB1" w:rsidRDefault="008B19CF" w:rsidP="00EC1D9E">
            <w:pPr>
              <w:pStyle w:val="11"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бирлиги</w:t>
            </w:r>
          </w:p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022" w:type="dxa"/>
          </w:tcPr>
          <w:p w:rsidR="008B19CF" w:rsidRPr="00BF6EB1" w:rsidRDefault="008B19CF" w:rsidP="00EC1D9E">
            <w:pPr>
              <w:ind w:left="-57" w:right="-57"/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  <w:r w:rsidRPr="00BF6EB1">
              <w:rPr>
                <w:b/>
                <w:color w:val="000000"/>
                <w:sz w:val="18"/>
                <w:szCs w:val="18"/>
              </w:rPr>
              <w:t>I чорак</w:t>
            </w:r>
            <w:r w:rsidRPr="00BF6EB1">
              <w:rPr>
                <w:b/>
                <w:color w:val="000000"/>
                <w:sz w:val="18"/>
                <w:szCs w:val="18"/>
              </w:rPr>
              <w:br/>
            </w:r>
            <w:r w:rsidRPr="00BF6EB1">
              <w:rPr>
                <w:color w:val="000000"/>
                <w:sz w:val="18"/>
                <w:szCs w:val="18"/>
              </w:rPr>
              <w:t>I квартал</w:t>
            </w:r>
            <w:r w:rsidRPr="00BF6EB1">
              <w:rPr>
                <w:color w:val="000000"/>
                <w:sz w:val="18"/>
                <w:szCs w:val="18"/>
              </w:rPr>
              <w:br/>
              <w:t xml:space="preserve"> (январь-март)</w:t>
            </w:r>
          </w:p>
        </w:tc>
        <w:tc>
          <w:tcPr>
            <w:tcW w:w="1133" w:type="dxa"/>
          </w:tcPr>
          <w:p w:rsidR="008B19CF" w:rsidRPr="00BF6EB1" w:rsidRDefault="008B19CF" w:rsidP="00EC1D9E">
            <w:pPr>
              <w:ind w:left="-57" w:right="-57"/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  <w:r w:rsidRPr="00BF6EB1">
              <w:rPr>
                <w:b/>
                <w:color w:val="000000"/>
                <w:sz w:val="18"/>
                <w:szCs w:val="18"/>
              </w:rPr>
              <w:t>II чорак</w:t>
            </w:r>
            <w:r w:rsidRPr="00BF6EB1">
              <w:rPr>
                <w:b/>
                <w:color w:val="000000"/>
                <w:sz w:val="18"/>
                <w:szCs w:val="18"/>
              </w:rPr>
              <w:br/>
            </w:r>
            <w:r w:rsidRPr="00BF6EB1">
              <w:rPr>
                <w:color w:val="000000"/>
                <w:sz w:val="18"/>
                <w:szCs w:val="18"/>
              </w:rPr>
              <w:t>II квартал</w:t>
            </w:r>
            <w:r w:rsidRPr="00BF6EB1">
              <w:rPr>
                <w:color w:val="000000"/>
                <w:sz w:val="18"/>
                <w:szCs w:val="18"/>
              </w:rPr>
              <w:br/>
              <w:t xml:space="preserve"> (апрель-июнь)</w:t>
            </w:r>
          </w:p>
        </w:tc>
        <w:tc>
          <w:tcPr>
            <w:tcW w:w="1133" w:type="dxa"/>
          </w:tcPr>
          <w:p w:rsidR="008B19CF" w:rsidRPr="00BF6EB1" w:rsidRDefault="008B19CF" w:rsidP="00EC1D9E">
            <w:pPr>
              <w:ind w:left="-57" w:right="-57"/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  <w:r w:rsidRPr="00BF6EB1">
              <w:rPr>
                <w:b/>
                <w:color w:val="000000"/>
                <w:sz w:val="18"/>
                <w:szCs w:val="18"/>
              </w:rPr>
              <w:t xml:space="preserve">III чорак </w:t>
            </w:r>
            <w:r w:rsidRPr="00BF6EB1">
              <w:rPr>
                <w:b/>
                <w:color w:val="000000"/>
                <w:sz w:val="18"/>
                <w:szCs w:val="18"/>
              </w:rPr>
              <w:br/>
            </w:r>
            <w:r w:rsidRPr="00BF6EB1">
              <w:rPr>
                <w:color w:val="000000"/>
                <w:sz w:val="18"/>
                <w:szCs w:val="18"/>
              </w:rPr>
              <w:t>III квартал</w:t>
            </w:r>
            <w:r w:rsidRPr="00BF6EB1">
              <w:rPr>
                <w:color w:val="000000"/>
                <w:sz w:val="18"/>
                <w:szCs w:val="18"/>
              </w:rPr>
              <w:br/>
              <w:t xml:space="preserve"> (июль-сентябрь)</w:t>
            </w:r>
          </w:p>
        </w:tc>
        <w:tc>
          <w:tcPr>
            <w:tcW w:w="1133" w:type="dxa"/>
          </w:tcPr>
          <w:p w:rsidR="008B19CF" w:rsidRPr="00BF6EB1" w:rsidRDefault="008B19CF" w:rsidP="00EC1D9E">
            <w:pPr>
              <w:ind w:left="-57" w:right="-57"/>
              <w:jc w:val="center"/>
              <w:outlineLvl w:val="0"/>
              <w:rPr>
                <w:b/>
                <w:color w:val="000000"/>
                <w:sz w:val="18"/>
                <w:szCs w:val="18"/>
              </w:rPr>
            </w:pPr>
            <w:r w:rsidRPr="00BF6EB1">
              <w:rPr>
                <w:b/>
                <w:color w:val="000000"/>
                <w:sz w:val="18"/>
                <w:szCs w:val="18"/>
              </w:rPr>
              <w:t>IV чорак</w:t>
            </w:r>
            <w:r w:rsidRPr="00BF6EB1">
              <w:rPr>
                <w:b/>
                <w:color w:val="000000"/>
                <w:sz w:val="18"/>
                <w:szCs w:val="18"/>
              </w:rPr>
              <w:br/>
            </w:r>
            <w:r w:rsidRPr="00BF6EB1">
              <w:rPr>
                <w:color w:val="000000"/>
                <w:sz w:val="18"/>
                <w:szCs w:val="18"/>
              </w:rPr>
              <w:t>IV квартал</w:t>
            </w:r>
            <w:r w:rsidRPr="00BF6EB1">
              <w:rPr>
                <w:color w:val="000000"/>
                <w:sz w:val="18"/>
                <w:szCs w:val="18"/>
              </w:rPr>
              <w:br/>
              <w:t xml:space="preserve"> (октябрь-декабрь)</w:t>
            </w:r>
          </w:p>
        </w:tc>
      </w:tr>
      <w:tr w:rsidR="008B19CF" w:rsidRPr="00BF6EB1">
        <w:trPr>
          <w:trHeight w:val="257"/>
        </w:trPr>
        <w:tc>
          <w:tcPr>
            <w:tcW w:w="3948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А</w:t>
            </w:r>
          </w:p>
        </w:tc>
        <w:tc>
          <w:tcPr>
            <w:tcW w:w="1130" w:type="dxa"/>
            <w:vAlign w:val="center"/>
          </w:tcPr>
          <w:p w:rsidR="008B19CF" w:rsidRPr="00BF6EB1" w:rsidRDefault="008B19CF" w:rsidP="00EC1D9E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Б</w:t>
            </w:r>
          </w:p>
        </w:tc>
        <w:tc>
          <w:tcPr>
            <w:tcW w:w="1274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B</w:t>
            </w:r>
          </w:p>
        </w:tc>
        <w:tc>
          <w:tcPr>
            <w:tcW w:w="1022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4</w:t>
            </w:r>
          </w:p>
        </w:tc>
      </w:tr>
      <w:tr w:rsidR="008B19CF" w:rsidRPr="00BF6EB1">
        <w:trPr>
          <w:trHeight w:val="381"/>
        </w:trPr>
        <w:tc>
          <w:tcPr>
            <w:tcW w:w="3948" w:type="dxa"/>
          </w:tcPr>
          <w:p w:rsidR="008B19CF" w:rsidRPr="00BF6EB1" w:rsidRDefault="008B19CF" w:rsidP="00EC1D9E">
            <w:pPr>
              <w:pStyle w:val="a3"/>
              <w:ind w:left="0" w:firstLine="0"/>
              <w:rPr>
                <w:rFonts w:ascii="Times New Roman" w:hAnsi="Times New Roman"/>
                <w:szCs w:val="18"/>
              </w:rPr>
            </w:pPr>
            <w:r w:rsidRPr="00BF6EB1">
              <w:rPr>
                <w:rFonts w:ascii="Times New Roman" w:hAnsi="Times New Roman"/>
                <w:b/>
                <w:szCs w:val="18"/>
              </w:rPr>
              <w:t>Харидорларга магистрал қувур йўли билан юк етказиб берилди (топширилди)</w:t>
            </w:r>
            <w:r w:rsidRPr="00BF6EB1">
              <w:rPr>
                <w:rFonts w:ascii="Times New Roman" w:hAnsi="Times New Roman"/>
                <w:szCs w:val="18"/>
                <w:vertAlign w:val="superscript"/>
              </w:rPr>
              <w:t>¹</w:t>
            </w:r>
          </w:p>
          <w:p w:rsidR="008B19CF" w:rsidRPr="00BF6EB1" w:rsidRDefault="008B19CF" w:rsidP="00EC1D9E">
            <w:pPr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Доставлено (сдано) груза магистральными трубопроводами покупателям</w:t>
            </w:r>
            <w:r w:rsidRPr="00BF6EB1">
              <w:rPr>
                <w:sz w:val="18"/>
                <w:szCs w:val="18"/>
                <w:vertAlign w:val="superscript"/>
              </w:rPr>
              <w:t>¹</w:t>
            </w:r>
          </w:p>
        </w:tc>
        <w:tc>
          <w:tcPr>
            <w:tcW w:w="1130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01</w:t>
            </w:r>
          </w:p>
        </w:tc>
        <w:tc>
          <w:tcPr>
            <w:tcW w:w="1274" w:type="dxa"/>
            <w:vAlign w:val="center"/>
          </w:tcPr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тонна</w:t>
            </w:r>
            <w:r w:rsidRPr="00BF6EB1">
              <w:rPr>
                <w:sz w:val="18"/>
                <w:szCs w:val="18"/>
              </w:rPr>
              <w:t xml:space="preserve"> тысяч тонн</w:t>
            </w:r>
          </w:p>
        </w:tc>
        <w:tc>
          <w:tcPr>
            <w:tcW w:w="1022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</w:tr>
      <w:tr w:rsidR="008B19CF" w:rsidRPr="00BF6EB1">
        <w:trPr>
          <w:trHeight w:val="271"/>
        </w:trPr>
        <w:tc>
          <w:tcPr>
            <w:tcW w:w="3948" w:type="dxa"/>
          </w:tcPr>
          <w:p w:rsidR="008B19CF" w:rsidRPr="00BF6EB1" w:rsidRDefault="008B19CF" w:rsidP="007E0A70">
            <w:pPr>
              <w:ind w:left="284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шу жумладан транзит</w:t>
            </w:r>
          </w:p>
          <w:p w:rsidR="008B19CF" w:rsidRPr="00BF6EB1" w:rsidRDefault="008B19CF" w:rsidP="007E0A70">
            <w:pPr>
              <w:ind w:left="284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в том числе транзит</w:t>
            </w:r>
          </w:p>
        </w:tc>
        <w:tc>
          <w:tcPr>
            <w:tcW w:w="1130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02</w:t>
            </w:r>
          </w:p>
        </w:tc>
        <w:tc>
          <w:tcPr>
            <w:tcW w:w="1274" w:type="dxa"/>
            <w:vAlign w:val="center"/>
          </w:tcPr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тонна</w:t>
            </w:r>
            <w:r w:rsidRPr="00BF6EB1">
              <w:rPr>
                <w:sz w:val="18"/>
                <w:szCs w:val="18"/>
              </w:rPr>
              <w:t xml:space="preserve"> тысяч тонн</w:t>
            </w:r>
          </w:p>
        </w:tc>
        <w:tc>
          <w:tcPr>
            <w:tcW w:w="1022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</w:tr>
      <w:tr w:rsidR="008B19CF" w:rsidRPr="00BF6EB1">
        <w:trPr>
          <w:trHeight w:val="271"/>
        </w:trPr>
        <w:tc>
          <w:tcPr>
            <w:tcW w:w="3948" w:type="dxa"/>
          </w:tcPr>
          <w:p w:rsidR="008B19CF" w:rsidRPr="00BF6EB1" w:rsidRDefault="008B19CF" w:rsidP="00EC1D9E">
            <w:pPr>
              <w:pStyle w:val="a3"/>
              <w:ind w:left="0" w:firstLine="0"/>
              <w:rPr>
                <w:rFonts w:ascii="Times New Roman" w:hAnsi="Times New Roman"/>
                <w:b/>
                <w:szCs w:val="18"/>
              </w:rPr>
            </w:pPr>
            <w:r w:rsidRPr="00BF6EB1">
              <w:rPr>
                <w:rFonts w:ascii="Times New Roman" w:hAnsi="Times New Roman"/>
                <w:b/>
                <w:szCs w:val="18"/>
              </w:rPr>
              <w:t xml:space="preserve">Юкнинг магистрал қувур йўлларида босиб ўтган масофаси (юк айланмаси) </w:t>
            </w:r>
          </w:p>
          <w:p w:rsidR="008B19CF" w:rsidRPr="00BF6EB1" w:rsidRDefault="008B19CF" w:rsidP="00EC1D9E">
            <w:pPr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Пробег груза магистральными трубопроводами (грузооборот)</w:t>
            </w:r>
          </w:p>
        </w:tc>
        <w:tc>
          <w:tcPr>
            <w:tcW w:w="1130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03</w:t>
            </w:r>
          </w:p>
        </w:tc>
        <w:tc>
          <w:tcPr>
            <w:tcW w:w="1274" w:type="dxa"/>
            <w:vAlign w:val="center"/>
          </w:tcPr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минг т-км</w:t>
            </w:r>
          </w:p>
          <w:p w:rsidR="008B19CF" w:rsidRPr="00BF6EB1" w:rsidRDefault="008B19CF" w:rsidP="00EC1D9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тысяч т-км</w:t>
            </w:r>
          </w:p>
        </w:tc>
        <w:tc>
          <w:tcPr>
            <w:tcW w:w="1022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8B19CF" w:rsidRPr="00BF6EB1" w:rsidRDefault="008B19CF" w:rsidP="00EC1D9E">
            <w:pPr>
              <w:jc w:val="center"/>
              <w:rPr>
                <w:sz w:val="18"/>
                <w:szCs w:val="18"/>
              </w:rPr>
            </w:pPr>
          </w:p>
        </w:tc>
      </w:tr>
    </w:tbl>
    <w:p w:rsidR="008B19CF" w:rsidRPr="00BF6EB1" w:rsidRDefault="008B19CF">
      <w:pPr>
        <w:ind w:left="284" w:hanging="284"/>
        <w:rPr>
          <w:sz w:val="10"/>
          <w:szCs w:val="10"/>
          <w:vertAlign w:val="superscript"/>
        </w:rPr>
      </w:pPr>
    </w:p>
    <w:p w:rsidR="00930BE4" w:rsidRPr="00BF6EB1" w:rsidRDefault="00930BE4" w:rsidP="007E0A70">
      <w:pPr>
        <w:jc w:val="both"/>
        <w:rPr>
          <w:b/>
          <w:sz w:val="18"/>
        </w:rPr>
      </w:pPr>
      <w:r w:rsidRPr="00BF6EB1">
        <w:rPr>
          <w:b/>
          <w:sz w:val="18"/>
          <w:vertAlign w:val="superscript"/>
        </w:rPr>
        <w:t>¹</w:t>
      </w:r>
      <w:r w:rsidRPr="00BF6EB1">
        <w:rPr>
          <w:b/>
          <w:sz w:val="18"/>
        </w:rPr>
        <w:t xml:space="preserve"> Юкни</w:t>
      </w:r>
      <w:r w:rsidRPr="00BF6EB1">
        <w:rPr>
          <w:sz w:val="18"/>
        </w:rPr>
        <w:t xml:space="preserve"> </w:t>
      </w:r>
      <w:r w:rsidRPr="00BF6EB1">
        <w:rPr>
          <w:b/>
          <w:sz w:val="18"/>
        </w:rPr>
        <w:t>қ</w:t>
      </w:r>
      <w:r w:rsidR="00C04ED5" w:rsidRPr="00BF6EB1">
        <w:rPr>
          <w:b/>
          <w:sz w:val="18"/>
        </w:rPr>
        <w:t>ў</w:t>
      </w:r>
      <w:r w:rsidRPr="00BF6EB1">
        <w:rPr>
          <w:b/>
          <w:sz w:val="18"/>
        </w:rPr>
        <w:t>ядиган пунктга (темир йўл, денгиз, ички сув автомобиль йўллари орқали) етказиш (топшириш) харидорларга етказиб беришга киради.</w:t>
      </w:r>
    </w:p>
    <w:p w:rsidR="00930BE4" w:rsidRPr="00BF6EB1" w:rsidRDefault="00930BE4" w:rsidP="007E0A70">
      <w:pPr>
        <w:jc w:val="both"/>
        <w:rPr>
          <w:sz w:val="18"/>
        </w:rPr>
      </w:pPr>
      <w:r w:rsidRPr="00BF6EB1">
        <w:rPr>
          <w:sz w:val="18"/>
          <w:vertAlign w:val="superscript"/>
        </w:rPr>
        <w:t>¹</w:t>
      </w:r>
      <w:r w:rsidRPr="00BF6EB1">
        <w:rPr>
          <w:sz w:val="18"/>
        </w:rPr>
        <w:t xml:space="preserve"> Доставка (сдача) груза на наливной пункт (железнодорожный, морской, внутренний водный, автомобильный) относятся к доставке покупателям.</w:t>
      </w:r>
    </w:p>
    <w:p w:rsidR="00930BE4" w:rsidRPr="00BF6EB1" w:rsidRDefault="00930BE4" w:rsidP="00735FD1">
      <w:pPr>
        <w:ind w:left="284"/>
        <w:rPr>
          <w:b/>
          <w:sz w:val="10"/>
          <w:szCs w:val="10"/>
        </w:rPr>
      </w:pPr>
    </w:p>
    <w:p w:rsidR="00930BE4" w:rsidRPr="00BF6EB1" w:rsidRDefault="00930BE4" w:rsidP="00735FD1">
      <w:pPr>
        <w:ind w:left="284"/>
        <w:rPr>
          <w:b/>
          <w:sz w:val="10"/>
          <w:szCs w:val="10"/>
        </w:rPr>
      </w:pPr>
    </w:p>
    <w:p w:rsidR="007E0A70" w:rsidRPr="00BF6EB1" w:rsidRDefault="007E0A70">
      <w:pPr>
        <w:rPr>
          <w:b/>
          <w:szCs w:val="24"/>
        </w:rPr>
      </w:pPr>
      <w:r w:rsidRPr="00BF6EB1">
        <w:rPr>
          <w:b/>
          <w:szCs w:val="24"/>
        </w:rPr>
        <w:br w:type="page"/>
      </w:r>
    </w:p>
    <w:p w:rsidR="00930BE4" w:rsidRPr="00BF6EB1" w:rsidRDefault="002C7F28" w:rsidP="003527FC">
      <w:pPr>
        <w:jc w:val="center"/>
        <w:outlineLvl w:val="0"/>
        <w:rPr>
          <w:b/>
          <w:szCs w:val="24"/>
        </w:rPr>
      </w:pPr>
      <w:r w:rsidRPr="00BF6EB1">
        <w:rPr>
          <w:b/>
          <w:szCs w:val="24"/>
        </w:rPr>
        <w:lastRenderedPageBreak/>
        <w:t>3</w:t>
      </w:r>
      <w:r w:rsidR="00617EFC" w:rsidRPr="00BF6EB1">
        <w:rPr>
          <w:b/>
          <w:szCs w:val="24"/>
        </w:rPr>
        <w:t>-</w:t>
      </w:r>
      <w:r w:rsidRPr="00BF6EB1">
        <w:rPr>
          <w:b/>
          <w:szCs w:val="24"/>
        </w:rPr>
        <w:t>БОБ</w:t>
      </w:r>
      <w:r w:rsidR="00930BE4" w:rsidRPr="00BF6EB1">
        <w:rPr>
          <w:b/>
          <w:szCs w:val="24"/>
        </w:rPr>
        <w:t xml:space="preserve">. МАГИСТРАЛ ҚУВУРЛАР УЗУНЛИГИ </w:t>
      </w:r>
      <w:r w:rsidR="007E0A70" w:rsidRPr="00BF6EB1">
        <w:rPr>
          <w:b/>
          <w:szCs w:val="24"/>
        </w:rPr>
        <w:t xml:space="preserve">ҲУДУДЛАР КЕСИМИДА, ЙИЛ ОХИРИГА </w:t>
      </w:r>
    </w:p>
    <w:p w:rsidR="00930BE4" w:rsidRPr="00BF6EB1" w:rsidRDefault="002C7F28" w:rsidP="003527FC">
      <w:pPr>
        <w:jc w:val="center"/>
        <w:rPr>
          <w:szCs w:val="24"/>
        </w:rPr>
      </w:pPr>
      <w:r w:rsidRPr="00BF6EB1">
        <w:rPr>
          <w:szCs w:val="24"/>
        </w:rPr>
        <w:t>ГЛАВА</w:t>
      </w:r>
      <w:r w:rsidR="00D83006" w:rsidRPr="00BF6EB1">
        <w:rPr>
          <w:szCs w:val="24"/>
        </w:rPr>
        <w:t xml:space="preserve"> </w:t>
      </w:r>
      <w:r w:rsidRPr="00BF6EB1">
        <w:rPr>
          <w:szCs w:val="24"/>
        </w:rPr>
        <w:t>3</w:t>
      </w:r>
      <w:r w:rsidR="00930BE4" w:rsidRPr="00BF6EB1">
        <w:rPr>
          <w:szCs w:val="24"/>
        </w:rPr>
        <w:t>.</w:t>
      </w:r>
      <w:r w:rsidR="00584DD5" w:rsidRPr="00BF6EB1">
        <w:rPr>
          <w:szCs w:val="24"/>
        </w:rPr>
        <w:t xml:space="preserve"> </w:t>
      </w:r>
      <w:r w:rsidR="00930BE4" w:rsidRPr="00BF6EB1">
        <w:rPr>
          <w:szCs w:val="24"/>
        </w:rPr>
        <w:t xml:space="preserve">ДЛИНА МАГИСТРАЛЬНЫХ ТРУБОПРОВОДОВ В РАЗРЕЗЕ </w:t>
      </w:r>
      <w:r w:rsidR="001C2C62" w:rsidRPr="00BF6EB1">
        <w:rPr>
          <w:szCs w:val="24"/>
        </w:rPr>
        <w:t>РЕГИОНОВ</w:t>
      </w:r>
      <w:r w:rsidR="00930BE4" w:rsidRPr="00BF6EB1">
        <w:rPr>
          <w:szCs w:val="24"/>
        </w:rPr>
        <w:t xml:space="preserve">, </w:t>
      </w:r>
      <w:r w:rsidR="001A6A5D" w:rsidRPr="00BF6EB1">
        <w:rPr>
          <w:szCs w:val="24"/>
        </w:rPr>
        <w:br/>
      </w:r>
      <w:r w:rsidR="00930BE4" w:rsidRPr="00BF6EB1">
        <w:rPr>
          <w:szCs w:val="24"/>
        </w:rPr>
        <w:t xml:space="preserve">НА КОНЕЦ ГОДА </w:t>
      </w:r>
    </w:p>
    <w:p w:rsidR="00930BE4" w:rsidRPr="00BF6EB1" w:rsidRDefault="00930BE4" w:rsidP="0073386E">
      <w:pPr>
        <w:ind w:left="284"/>
        <w:jc w:val="center"/>
        <w:rPr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1417"/>
        <w:gridCol w:w="1986"/>
        <w:gridCol w:w="2125"/>
      </w:tblGrid>
      <w:tr w:rsidR="00930BE4" w:rsidRPr="00BF6EB1">
        <w:trPr>
          <w:trHeight w:val="326"/>
          <w:jc w:val="center"/>
        </w:trPr>
        <w:tc>
          <w:tcPr>
            <w:tcW w:w="3544" w:type="dxa"/>
            <w:vMerge w:val="restart"/>
            <w:vAlign w:val="center"/>
          </w:tcPr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Ҳудудлар</w:t>
            </w:r>
          </w:p>
          <w:p w:rsidR="00930BE4" w:rsidRPr="00BF6EB1" w:rsidRDefault="00930BE4" w:rsidP="0073386E">
            <w:pPr>
              <w:pStyle w:val="110"/>
              <w:widowControl/>
              <w:ind w:left="-41" w:right="-108"/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Регионы</w:t>
            </w:r>
          </w:p>
        </w:tc>
        <w:tc>
          <w:tcPr>
            <w:tcW w:w="1417" w:type="dxa"/>
            <w:vMerge w:val="restart"/>
            <w:vAlign w:val="center"/>
          </w:tcPr>
          <w:p w:rsidR="00930BE4" w:rsidRPr="00BF6EB1" w:rsidRDefault="00930BE4" w:rsidP="007737C1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Сатр коди</w:t>
            </w:r>
          </w:p>
          <w:p w:rsidR="00930BE4" w:rsidRPr="00BF6EB1" w:rsidRDefault="00930BE4" w:rsidP="007737C1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Код строки</w:t>
            </w:r>
          </w:p>
        </w:tc>
        <w:tc>
          <w:tcPr>
            <w:tcW w:w="4111" w:type="dxa"/>
            <w:gridSpan w:val="2"/>
            <w:vAlign w:val="center"/>
          </w:tcPr>
          <w:p w:rsidR="00930BE4" w:rsidRPr="00BF6EB1" w:rsidRDefault="00930BE4" w:rsidP="007737C1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Қувур йўли узунлиги</w:t>
            </w:r>
            <w:r w:rsidR="007E0A70" w:rsidRPr="00BF6EB1">
              <w:rPr>
                <w:b/>
                <w:sz w:val="18"/>
                <w:szCs w:val="18"/>
              </w:rPr>
              <w:t>, км</w:t>
            </w:r>
          </w:p>
          <w:p w:rsidR="00930BE4" w:rsidRPr="00BF6EB1" w:rsidRDefault="00930BE4" w:rsidP="007737C1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Длина трубопроводов</w:t>
            </w:r>
            <w:r w:rsidR="007E0A70" w:rsidRPr="00BF6EB1">
              <w:rPr>
                <w:sz w:val="18"/>
                <w:szCs w:val="18"/>
              </w:rPr>
              <w:t>, км</w:t>
            </w:r>
          </w:p>
        </w:tc>
      </w:tr>
      <w:tr w:rsidR="00930BE4" w:rsidRPr="00BF6EB1">
        <w:trPr>
          <w:trHeight w:val="325"/>
          <w:jc w:val="center"/>
        </w:trPr>
        <w:tc>
          <w:tcPr>
            <w:tcW w:w="3544" w:type="dxa"/>
            <w:vMerge/>
            <w:vAlign w:val="center"/>
          </w:tcPr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930BE4" w:rsidRPr="00BF6EB1" w:rsidRDefault="00930BE4" w:rsidP="007737C1">
            <w:pPr>
              <w:pStyle w:val="110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Газ</w:t>
            </w:r>
          </w:p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Г</w:t>
            </w:r>
            <w:r w:rsidRPr="00BF6EB1">
              <w:rPr>
                <w:sz w:val="18"/>
                <w:szCs w:val="18"/>
              </w:rPr>
              <w:t>аза</w:t>
            </w:r>
          </w:p>
        </w:tc>
        <w:tc>
          <w:tcPr>
            <w:tcW w:w="2125" w:type="dxa"/>
            <w:vAlign w:val="center"/>
          </w:tcPr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Нефть</w:t>
            </w:r>
          </w:p>
          <w:p w:rsidR="00930BE4" w:rsidRPr="00BF6EB1" w:rsidRDefault="00930BE4" w:rsidP="0073386E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Нефти</w:t>
            </w:r>
          </w:p>
        </w:tc>
      </w:tr>
      <w:tr w:rsidR="00930BE4" w:rsidRPr="00BF6EB1">
        <w:trPr>
          <w:trHeight w:val="223"/>
          <w:jc w:val="center"/>
        </w:trPr>
        <w:tc>
          <w:tcPr>
            <w:tcW w:w="3544" w:type="dxa"/>
            <w:vAlign w:val="center"/>
          </w:tcPr>
          <w:p w:rsidR="00930BE4" w:rsidRPr="00BF6EB1" w:rsidRDefault="00930BE4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А</w:t>
            </w:r>
          </w:p>
        </w:tc>
        <w:tc>
          <w:tcPr>
            <w:tcW w:w="1417" w:type="dxa"/>
            <w:vAlign w:val="center"/>
          </w:tcPr>
          <w:p w:rsidR="00930BE4" w:rsidRPr="00BF6EB1" w:rsidRDefault="00930BE4" w:rsidP="007737C1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Б</w:t>
            </w:r>
          </w:p>
        </w:tc>
        <w:tc>
          <w:tcPr>
            <w:tcW w:w="1986" w:type="dxa"/>
            <w:vAlign w:val="center"/>
          </w:tcPr>
          <w:p w:rsidR="00930BE4" w:rsidRPr="00BF6EB1" w:rsidRDefault="00930BE4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1</w:t>
            </w:r>
          </w:p>
        </w:tc>
        <w:tc>
          <w:tcPr>
            <w:tcW w:w="2125" w:type="dxa"/>
            <w:vAlign w:val="center"/>
          </w:tcPr>
          <w:p w:rsidR="00930BE4" w:rsidRPr="00BF6EB1" w:rsidRDefault="00930BE4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</w:t>
            </w:r>
          </w:p>
        </w:tc>
      </w:tr>
      <w:tr w:rsidR="00153D68" w:rsidRPr="00BF6EB1">
        <w:trPr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pStyle w:val="110"/>
              <w:widowControl/>
              <w:ind w:left="-41" w:right="-108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Жами</w:t>
            </w:r>
          </w:p>
          <w:p w:rsidR="00153D68" w:rsidRPr="00BF6EB1" w:rsidRDefault="00153D68" w:rsidP="007E0A70">
            <w:pPr>
              <w:pStyle w:val="110"/>
              <w:widowControl/>
              <w:ind w:left="-41" w:right="-108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Всего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420C60">
            <w:pPr>
              <w:pStyle w:val="110"/>
              <w:widowControl/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201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pStyle w:val="110"/>
              <w:widowControl/>
              <w:ind w:left="-41" w:right="-108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Қорақалпоғистон Республикаси</w:t>
            </w:r>
          </w:p>
          <w:p w:rsidR="00153D68" w:rsidRPr="00BF6EB1" w:rsidRDefault="00153D68" w:rsidP="007E0A70">
            <w:pPr>
              <w:pStyle w:val="110"/>
              <w:widowControl/>
              <w:ind w:left="-41" w:right="-108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Республика Каракалпакстан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420C60">
            <w:pPr>
              <w:pStyle w:val="110"/>
              <w:widowControl/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202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  <w:vAlign w:val="center"/>
          </w:tcPr>
          <w:p w:rsidR="00153D68" w:rsidRPr="00BF6EB1" w:rsidRDefault="00153D68" w:rsidP="007E0A70">
            <w:pPr>
              <w:pStyle w:val="110"/>
              <w:widowControl/>
              <w:rPr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вилоятлар</w:t>
            </w:r>
            <w:r w:rsidRPr="00BF6EB1">
              <w:rPr>
                <w:sz w:val="18"/>
                <w:szCs w:val="18"/>
              </w:rPr>
              <w:t>:</w:t>
            </w:r>
            <w:r w:rsidR="007E0A70" w:rsidRPr="00BF6EB1">
              <w:rPr>
                <w:sz w:val="18"/>
                <w:szCs w:val="18"/>
              </w:rPr>
              <w:t xml:space="preserve"> /</w:t>
            </w:r>
            <w:r w:rsidRPr="00BF6EB1">
              <w:rPr>
                <w:sz w:val="18"/>
                <w:szCs w:val="18"/>
              </w:rPr>
              <w:t xml:space="preserve"> области: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420C60">
            <w:pPr>
              <w:pStyle w:val="110"/>
              <w:widowControl/>
              <w:ind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Андижон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7E0A70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Андижанская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203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Бухоро</w:t>
            </w:r>
            <w:r w:rsidR="007E0A70" w:rsidRPr="00BF6EB1">
              <w:rPr>
                <w:snapToGrid w:val="0"/>
                <w:sz w:val="18"/>
                <w:szCs w:val="18"/>
              </w:rPr>
              <w:t xml:space="preserve"> /</w:t>
            </w:r>
            <w:r w:rsidRPr="00BF6EB1">
              <w:rPr>
                <w:snapToGrid w:val="0"/>
                <w:sz w:val="18"/>
                <w:szCs w:val="18"/>
              </w:rPr>
              <w:t xml:space="preserve"> Бухарская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204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Жиззах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7E0A70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Джизакская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205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A045A6">
            <w:pPr>
              <w:ind w:right="-108"/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Қашқадарё</w:t>
            </w:r>
            <w:r w:rsidR="007E0A70" w:rsidRPr="00BF6EB1">
              <w:rPr>
                <w:snapToGrid w:val="0"/>
                <w:sz w:val="18"/>
                <w:szCs w:val="18"/>
              </w:rPr>
              <w:t xml:space="preserve"> /</w:t>
            </w:r>
            <w:r w:rsidRPr="00BF6EB1">
              <w:rPr>
                <w:snapToGrid w:val="0"/>
                <w:sz w:val="18"/>
                <w:szCs w:val="18"/>
              </w:rPr>
              <w:t xml:space="preserve"> Кашкадарьинская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206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Навоий</w:t>
            </w:r>
            <w:r w:rsidR="007E0A70" w:rsidRPr="00BF6EB1">
              <w:rPr>
                <w:snapToGrid w:val="0"/>
                <w:sz w:val="18"/>
                <w:szCs w:val="18"/>
              </w:rPr>
              <w:t xml:space="preserve"> /</w:t>
            </w:r>
            <w:r w:rsidRPr="00BF6EB1">
              <w:rPr>
                <w:snapToGrid w:val="0"/>
                <w:sz w:val="18"/>
                <w:szCs w:val="18"/>
              </w:rPr>
              <w:t xml:space="preserve"> Навоийская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207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7E0A70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Наманган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7E0A70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Наманганская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208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Самарқанд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Самаркандская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209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Сурхондарё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Сурхандарьинская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210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Сирдарё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Сырдарьинская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211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Тошкент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Ташкентская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212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Фарғона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Ферганская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73386E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213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Хоразм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Хорезмская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6A1AD2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214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  <w:tr w:rsidR="00153D68" w:rsidRPr="00BF6EB1">
        <w:trPr>
          <w:trHeight w:val="283"/>
          <w:jc w:val="center"/>
        </w:trPr>
        <w:tc>
          <w:tcPr>
            <w:tcW w:w="3544" w:type="dxa"/>
          </w:tcPr>
          <w:p w:rsidR="00153D68" w:rsidRPr="00BF6EB1" w:rsidRDefault="00153D68" w:rsidP="006001CB">
            <w:pPr>
              <w:rPr>
                <w:snapToGrid w:val="0"/>
                <w:sz w:val="18"/>
                <w:szCs w:val="18"/>
              </w:rPr>
            </w:pPr>
            <w:r w:rsidRPr="00BF6EB1">
              <w:rPr>
                <w:b/>
                <w:snapToGrid w:val="0"/>
                <w:sz w:val="18"/>
                <w:szCs w:val="18"/>
              </w:rPr>
              <w:t>Тошкент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Pr="00BF6EB1">
              <w:rPr>
                <w:b/>
                <w:snapToGrid w:val="0"/>
                <w:sz w:val="18"/>
                <w:szCs w:val="18"/>
              </w:rPr>
              <w:t>ш.</w:t>
            </w:r>
            <w:r w:rsidRPr="00BF6EB1">
              <w:rPr>
                <w:snapToGrid w:val="0"/>
                <w:sz w:val="18"/>
                <w:szCs w:val="18"/>
              </w:rPr>
              <w:t xml:space="preserve"> </w:t>
            </w:r>
            <w:r w:rsidR="006001CB" w:rsidRPr="00BF6EB1">
              <w:rPr>
                <w:snapToGrid w:val="0"/>
                <w:sz w:val="18"/>
                <w:szCs w:val="18"/>
              </w:rPr>
              <w:t>/</w:t>
            </w:r>
            <w:r w:rsidRPr="00BF6EB1">
              <w:rPr>
                <w:snapToGrid w:val="0"/>
                <w:sz w:val="18"/>
                <w:szCs w:val="18"/>
              </w:rPr>
              <w:t xml:space="preserve"> г. Ташкент</w:t>
            </w:r>
          </w:p>
        </w:tc>
        <w:tc>
          <w:tcPr>
            <w:tcW w:w="1417" w:type="dxa"/>
            <w:vAlign w:val="center"/>
          </w:tcPr>
          <w:p w:rsidR="00153D68" w:rsidRPr="00BF6EB1" w:rsidRDefault="00153D68" w:rsidP="006A1AD2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215</w:t>
            </w:r>
          </w:p>
        </w:tc>
        <w:tc>
          <w:tcPr>
            <w:tcW w:w="1986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5" w:type="dxa"/>
            <w:vAlign w:val="center"/>
          </w:tcPr>
          <w:p w:rsidR="00153D68" w:rsidRPr="00BF6EB1" w:rsidRDefault="00153D68" w:rsidP="00153D68">
            <w:pPr>
              <w:jc w:val="center"/>
              <w:rPr>
                <w:sz w:val="18"/>
                <w:szCs w:val="18"/>
              </w:rPr>
            </w:pPr>
          </w:p>
        </w:tc>
      </w:tr>
    </w:tbl>
    <w:p w:rsidR="00720A30" w:rsidRPr="00BF6EB1" w:rsidRDefault="00720A30" w:rsidP="00720A30">
      <w:pPr>
        <w:rPr>
          <w:sz w:val="16"/>
          <w:szCs w:val="16"/>
        </w:rPr>
      </w:pPr>
    </w:p>
    <w:tbl>
      <w:tblPr>
        <w:tblpPr w:leftFromText="180" w:rightFromText="180" w:vertAnchor="text" w:horzAnchor="margin" w:tblpX="-67" w:tblpY="4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850"/>
        <w:gridCol w:w="850"/>
        <w:gridCol w:w="850"/>
        <w:gridCol w:w="850"/>
        <w:gridCol w:w="3511"/>
      </w:tblGrid>
      <w:tr w:rsidR="00720A30" w:rsidRPr="00BF6EB1" w:rsidTr="003738F2">
        <w:tc>
          <w:tcPr>
            <w:tcW w:w="8506" w:type="dxa"/>
            <w:gridSpan w:val="6"/>
            <w:vAlign w:val="center"/>
          </w:tcPr>
          <w:p w:rsidR="00720A30" w:rsidRPr="00BF6EB1" w:rsidRDefault="00720A30" w:rsidP="003738F2">
            <w:pPr>
              <w:pStyle w:val="af6"/>
              <w:jc w:val="center"/>
              <w:rPr>
                <w:rFonts w:ascii="Times New Roman" w:hAnsi="Times New Roman"/>
                <w:b/>
                <w:sz w:val="18"/>
              </w:rPr>
            </w:pPr>
            <w:r w:rsidRPr="00BF6EB1">
              <w:rPr>
                <w:rFonts w:ascii="Times New Roman" w:hAnsi="Times New Roman"/>
                <w:b/>
                <w:sz w:val="18"/>
              </w:rPr>
              <w:t>Статистика ҳисоботи шаклини тўлдиришга сарфланган вақт, соатда (кераклисини белгиланг)</w:t>
            </w:r>
          </w:p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720A30" w:rsidRPr="00BF6EB1" w:rsidTr="003738F2">
        <w:trPr>
          <w:trHeight w:val="567"/>
        </w:trPr>
        <w:tc>
          <w:tcPr>
            <w:tcW w:w="1595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b/>
                <w:sz w:val="18"/>
              </w:rPr>
            </w:pPr>
            <w:r w:rsidRPr="00BF6EB1">
              <w:rPr>
                <w:rFonts w:ascii="Times New Roman" w:hAnsi="Times New Roman"/>
                <w:b/>
                <w:sz w:val="18"/>
              </w:rPr>
              <w:t>1 соатгача</w:t>
            </w:r>
          </w:p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до 1 часа</w:t>
            </w:r>
          </w:p>
        </w:tc>
        <w:tc>
          <w:tcPr>
            <w:tcW w:w="850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1-2</w:t>
            </w:r>
          </w:p>
        </w:tc>
        <w:tc>
          <w:tcPr>
            <w:tcW w:w="850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2-4</w:t>
            </w:r>
          </w:p>
        </w:tc>
        <w:tc>
          <w:tcPr>
            <w:tcW w:w="850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4-8</w:t>
            </w:r>
          </w:p>
        </w:tc>
        <w:tc>
          <w:tcPr>
            <w:tcW w:w="850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8-10</w:t>
            </w:r>
          </w:p>
        </w:tc>
        <w:tc>
          <w:tcPr>
            <w:tcW w:w="3511" w:type="dxa"/>
            <w:vAlign w:val="center"/>
          </w:tcPr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b/>
                <w:sz w:val="18"/>
              </w:rPr>
            </w:pPr>
            <w:r w:rsidRPr="00BF6EB1">
              <w:rPr>
                <w:rFonts w:ascii="Times New Roman" w:hAnsi="Times New Roman"/>
                <w:b/>
                <w:sz w:val="18"/>
              </w:rPr>
              <w:t>10 соатдан ортиқ</w:t>
            </w:r>
          </w:p>
          <w:p w:rsidR="00720A30" w:rsidRPr="00BF6EB1" w:rsidRDefault="00720A30" w:rsidP="003738F2">
            <w:pPr>
              <w:pStyle w:val="23"/>
              <w:jc w:val="center"/>
              <w:rPr>
                <w:rFonts w:ascii="Times New Roman" w:hAnsi="Times New Roman"/>
                <w:sz w:val="18"/>
              </w:rPr>
            </w:pPr>
            <w:r w:rsidRPr="00BF6EB1">
              <w:rPr>
                <w:rFonts w:ascii="Times New Roman" w:hAnsi="Times New Roman"/>
                <w:sz w:val="18"/>
              </w:rPr>
              <w:t>более 10 часов</w:t>
            </w:r>
          </w:p>
        </w:tc>
      </w:tr>
    </w:tbl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p w:rsidR="00720A30" w:rsidRPr="00BF6EB1" w:rsidRDefault="00720A30" w:rsidP="00720A30">
      <w:pPr>
        <w:rPr>
          <w:sz w:val="16"/>
          <w:szCs w:val="16"/>
        </w:rPr>
      </w:pPr>
    </w:p>
    <w:tbl>
      <w:tblPr>
        <w:tblW w:w="110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942"/>
        <w:gridCol w:w="3120"/>
        <w:gridCol w:w="2410"/>
        <w:gridCol w:w="2553"/>
      </w:tblGrid>
      <w:tr w:rsidR="00720A30" w:rsidRPr="00BF6EB1" w:rsidTr="003738F2">
        <w:trPr>
          <w:gridBefore w:val="1"/>
          <w:wBefore w:w="34" w:type="dxa"/>
        </w:trPr>
        <w:tc>
          <w:tcPr>
            <w:tcW w:w="11025" w:type="dxa"/>
            <w:gridSpan w:val="4"/>
          </w:tcPr>
          <w:p w:rsidR="006001CB" w:rsidRPr="00BF6EB1" w:rsidRDefault="00720A30" w:rsidP="006001CB">
            <w:pPr>
              <w:snapToGrid w:val="0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 xml:space="preserve">Изоҳ: агар ҳисоботда кўрсатилган маълумотлар олдинги даврларда тақдим этилгандан тубдан фарқ қилса, сабабини кўрсатинг (ҳисоботни тўлдириш билан боғлиқ бўлган бошқа сабабларни ҳам инобатга олган ҳолда). </w:t>
            </w:r>
          </w:p>
          <w:p w:rsidR="00720A30" w:rsidRPr="00BF6EB1" w:rsidRDefault="00720A30" w:rsidP="006001CB">
            <w:pPr>
              <w:snapToGrid w:val="0"/>
              <w:rPr>
                <w:sz w:val="16"/>
                <w:szCs w:val="16"/>
              </w:rPr>
            </w:pPr>
            <w:r w:rsidRPr="00BF6EB1">
              <w:rPr>
                <w:sz w:val="18"/>
                <w:szCs w:val="18"/>
              </w:rPr>
              <w:t xml:space="preserve">Примечание: если указанные в отчете данные существенно отличаются от представленных в предыдущие периоды, поясните причину </w:t>
            </w:r>
            <w:r w:rsidR="006001CB" w:rsidRPr="00BF6EB1">
              <w:rPr>
                <w:sz w:val="18"/>
                <w:szCs w:val="18"/>
              </w:rPr>
              <w:br/>
            </w:r>
            <w:r w:rsidRPr="00BF6EB1">
              <w:rPr>
                <w:sz w:val="18"/>
                <w:szCs w:val="18"/>
              </w:rPr>
              <w:t>(с учетом других причин, связанных с заполнением отчета).</w:t>
            </w:r>
          </w:p>
        </w:tc>
      </w:tr>
      <w:tr w:rsidR="00720A30" w:rsidRPr="00BF6EB1" w:rsidTr="003738F2">
        <w:trPr>
          <w:gridBefore w:val="1"/>
          <w:wBefore w:w="34" w:type="dxa"/>
          <w:trHeight w:val="200"/>
        </w:trPr>
        <w:tc>
          <w:tcPr>
            <w:tcW w:w="11025" w:type="dxa"/>
            <w:gridSpan w:val="4"/>
          </w:tcPr>
          <w:p w:rsidR="00720A30" w:rsidRPr="00BF6EB1" w:rsidRDefault="00720A30" w:rsidP="003738F2">
            <w:pPr>
              <w:snapToGrid w:val="0"/>
              <w:rPr>
                <w:sz w:val="16"/>
                <w:szCs w:val="16"/>
              </w:rPr>
            </w:pPr>
          </w:p>
        </w:tc>
      </w:tr>
      <w:tr w:rsidR="00720A30" w:rsidRPr="00BF6EB1" w:rsidTr="003738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976" w:type="dxa"/>
            <w:gridSpan w:val="2"/>
          </w:tcPr>
          <w:p w:rsidR="00720A30" w:rsidRPr="00BF6EB1" w:rsidRDefault="00720A30" w:rsidP="006001CB">
            <w:pPr>
              <w:rPr>
                <w:b/>
                <w:noProof/>
                <w:sz w:val="18"/>
                <w:szCs w:val="18"/>
              </w:rPr>
            </w:pPr>
          </w:p>
          <w:p w:rsidR="00720A30" w:rsidRPr="00BF6EB1" w:rsidRDefault="00720A30" w:rsidP="006001CB">
            <w:pPr>
              <w:rPr>
                <w:b/>
                <w:noProof/>
                <w:sz w:val="18"/>
                <w:szCs w:val="18"/>
              </w:rPr>
            </w:pPr>
            <w:r w:rsidRPr="00BF6EB1">
              <w:rPr>
                <w:b/>
                <w:noProof/>
                <w:sz w:val="18"/>
                <w:szCs w:val="18"/>
              </w:rPr>
              <w:t>Раҳбар</w:t>
            </w:r>
          </w:p>
          <w:p w:rsidR="00720A30" w:rsidRPr="00BF6EB1" w:rsidRDefault="00720A30" w:rsidP="006001CB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 xml:space="preserve">Руководитель </w:t>
            </w:r>
          </w:p>
        </w:tc>
        <w:tc>
          <w:tcPr>
            <w:tcW w:w="3120" w:type="dxa"/>
          </w:tcPr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____________________________</w:t>
            </w: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(Ф.И.О.)</w:t>
            </w: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(Ф.И.О.)</w:t>
            </w:r>
          </w:p>
        </w:tc>
        <w:tc>
          <w:tcPr>
            <w:tcW w:w="4961" w:type="dxa"/>
            <w:gridSpan w:val="2"/>
          </w:tcPr>
          <w:p w:rsidR="006001CB" w:rsidRPr="00BF6EB1" w:rsidRDefault="006001CB" w:rsidP="006001CB">
            <w:pPr>
              <w:rPr>
                <w:b/>
                <w:sz w:val="18"/>
                <w:szCs w:val="18"/>
              </w:rPr>
            </w:pPr>
          </w:p>
          <w:p w:rsidR="00720A30" w:rsidRPr="00BF6EB1" w:rsidRDefault="00720A30" w:rsidP="006001CB">
            <w:pPr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ЭРИ сертификатининг тартиб рақами</w:t>
            </w:r>
            <w:r w:rsidR="006001CB" w:rsidRPr="00BF6EB1">
              <w:rPr>
                <w:b/>
                <w:sz w:val="18"/>
                <w:szCs w:val="18"/>
              </w:rPr>
              <w:t xml:space="preserve"> </w:t>
            </w:r>
            <w:r w:rsidRPr="00BF6EB1">
              <w:rPr>
                <w:b/>
                <w:sz w:val="18"/>
                <w:szCs w:val="18"/>
              </w:rPr>
              <w:t>_________________</w:t>
            </w:r>
          </w:p>
          <w:p w:rsidR="00720A30" w:rsidRPr="00BF6EB1" w:rsidRDefault="006001CB" w:rsidP="006001CB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Номер сертификата ЭЦП</w:t>
            </w:r>
          </w:p>
          <w:p w:rsidR="006001CB" w:rsidRPr="00BF6EB1" w:rsidRDefault="006001CB" w:rsidP="006001CB">
            <w:pPr>
              <w:rPr>
                <w:b/>
                <w:sz w:val="18"/>
                <w:szCs w:val="18"/>
              </w:rPr>
            </w:pPr>
          </w:p>
          <w:p w:rsidR="006001CB" w:rsidRPr="00BF6EB1" w:rsidRDefault="006001CB" w:rsidP="006001CB">
            <w:pPr>
              <w:rPr>
                <w:b/>
                <w:sz w:val="18"/>
                <w:szCs w:val="18"/>
              </w:rPr>
            </w:pPr>
          </w:p>
          <w:p w:rsidR="00720A30" w:rsidRPr="00BF6EB1" w:rsidRDefault="00720A30" w:rsidP="006001CB">
            <w:pPr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Сертификатнинг амал қилиш муддати</w:t>
            </w:r>
            <w:r w:rsidR="006001CB" w:rsidRPr="00BF6EB1">
              <w:rPr>
                <w:b/>
                <w:sz w:val="18"/>
                <w:szCs w:val="18"/>
              </w:rPr>
              <w:t xml:space="preserve"> </w:t>
            </w:r>
            <w:r w:rsidRPr="00BF6EB1">
              <w:rPr>
                <w:b/>
                <w:sz w:val="18"/>
                <w:szCs w:val="18"/>
              </w:rPr>
              <w:t>________________</w:t>
            </w:r>
          </w:p>
          <w:p w:rsidR="00720A30" w:rsidRPr="00BF6EB1" w:rsidRDefault="00720A30" w:rsidP="006001CB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Срок действия сертификата</w:t>
            </w:r>
          </w:p>
        </w:tc>
      </w:tr>
      <w:tr w:rsidR="00720A30" w:rsidRPr="00BF6EB1" w:rsidTr="003738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0"/>
        </w:trPr>
        <w:tc>
          <w:tcPr>
            <w:tcW w:w="2976" w:type="dxa"/>
            <w:gridSpan w:val="2"/>
          </w:tcPr>
          <w:p w:rsidR="00720A30" w:rsidRPr="00BF6EB1" w:rsidRDefault="00720A30" w:rsidP="006001CB">
            <w:pPr>
              <w:rPr>
                <w:b/>
                <w:noProof/>
                <w:sz w:val="18"/>
                <w:szCs w:val="18"/>
              </w:rPr>
            </w:pPr>
            <w:r w:rsidRPr="00BF6EB1">
              <w:rPr>
                <w:b/>
                <w:noProof/>
                <w:sz w:val="18"/>
                <w:szCs w:val="18"/>
              </w:rPr>
              <w:t xml:space="preserve">Статистика ҳисоботини тузиш учун масъул бўлган мансабдор шахс </w:t>
            </w:r>
          </w:p>
          <w:p w:rsidR="00720A30" w:rsidRPr="00BF6EB1" w:rsidRDefault="00720A30" w:rsidP="006001CB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Должностное лицо, ответственное за составление статистического отчета</w:t>
            </w:r>
          </w:p>
        </w:tc>
        <w:tc>
          <w:tcPr>
            <w:tcW w:w="3120" w:type="dxa"/>
          </w:tcPr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___________</w:t>
            </w:r>
            <w:r w:rsidR="006001CB" w:rsidRPr="00BF6EB1">
              <w:rPr>
                <w:sz w:val="18"/>
                <w:szCs w:val="18"/>
              </w:rPr>
              <w:t>_____</w:t>
            </w:r>
            <w:r w:rsidRPr="00BF6EB1">
              <w:rPr>
                <w:sz w:val="18"/>
                <w:szCs w:val="18"/>
              </w:rPr>
              <w:t>____________</w:t>
            </w: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(Ф.И.О.)</w:t>
            </w: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(Ф.И.О.)</w:t>
            </w:r>
          </w:p>
        </w:tc>
        <w:tc>
          <w:tcPr>
            <w:tcW w:w="2410" w:type="dxa"/>
          </w:tcPr>
          <w:p w:rsidR="00720A30" w:rsidRPr="00BF6EB1" w:rsidRDefault="00720A30" w:rsidP="006001CB">
            <w:pPr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________________________</w:t>
            </w: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(мансаби)</w:t>
            </w: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(должность)</w:t>
            </w:r>
          </w:p>
        </w:tc>
        <w:tc>
          <w:tcPr>
            <w:tcW w:w="2551" w:type="dxa"/>
          </w:tcPr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_____________________</w:t>
            </w:r>
          </w:p>
          <w:p w:rsidR="00720A30" w:rsidRPr="00BF6EB1" w:rsidRDefault="00720A30" w:rsidP="006001CB">
            <w:pPr>
              <w:jc w:val="center"/>
              <w:rPr>
                <w:b/>
                <w:sz w:val="18"/>
                <w:szCs w:val="18"/>
              </w:rPr>
            </w:pPr>
            <w:r w:rsidRPr="00BF6EB1">
              <w:rPr>
                <w:b/>
                <w:sz w:val="18"/>
                <w:szCs w:val="18"/>
              </w:rPr>
              <w:t>(алоқа телефони)</w:t>
            </w:r>
          </w:p>
          <w:p w:rsidR="00720A30" w:rsidRPr="00BF6EB1" w:rsidRDefault="00720A30" w:rsidP="006001CB">
            <w:pPr>
              <w:jc w:val="center"/>
              <w:rPr>
                <w:sz w:val="18"/>
                <w:szCs w:val="18"/>
              </w:rPr>
            </w:pPr>
            <w:r w:rsidRPr="00BF6EB1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6001CB" w:rsidRPr="00BF6EB1" w:rsidRDefault="006001CB" w:rsidP="006001CB">
      <w:pPr>
        <w:pStyle w:val="a5"/>
        <w:ind w:left="-57"/>
        <w:rPr>
          <w:rFonts w:ascii="Times New Roman" w:hAnsi="Times New Roman"/>
          <w:szCs w:val="18"/>
        </w:rPr>
      </w:pPr>
    </w:p>
    <w:p w:rsidR="006001CB" w:rsidRPr="00BF6EB1" w:rsidRDefault="006001CB" w:rsidP="006001CB">
      <w:pPr>
        <w:pStyle w:val="a5"/>
        <w:ind w:left="-57"/>
        <w:rPr>
          <w:rFonts w:ascii="Times New Roman" w:hAnsi="Times New Roman"/>
          <w:szCs w:val="18"/>
        </w:rPr>
      </w:pPr>
    </w:p>
    <w:p w:rsidR="00720A30" w:rsidRPr="00BF6EB1" w:rsidRDefault="00720A30" w:rsidP="006001CB">
      <w:pPr>
        <w:pStyle w:val="a5"/>
        <w:ind w:left="-57"/>
        <w:rPr>
          <w:rFonts w:ascii="Times New Roman" w:hAnsi="Times New Roman"/>
          <w:szCs w:val="18"/>
        </w:rPr>
      </w:pPr>
      <w:r w:rsidRPr="00BF6EB1">
        <w:rPr>
          <w:rFonts w:ascii="Times New Roman" w:hAnsi="Times New Roman"/>
          <w:szCs w:val="18"/>
        </w:rPr>
        <w:t>Ташкилотнинг электрон почта манзили:</w:t>
      </w:r>
      <w:r w:rsidR="006001CB" w:rsidRPr="00BF6EB1">
        <w:rPr>
          <w:rFonts w:ascii="Times New Roman" w:hAnsi="Times New Roman"/>
          <w:szCs w:val="18"/>
        </w:rPr>
        <w:t xml:space="preserve"> </w:t>
      </w:r>
      <w:r w:rsidRPr="00BF6EB1">
        <w:rPr>
          <w:rFonts w:ascii="Times New Roman" w:hAnsi="Times New Roman"/>
          <w:szCs w:val="18"/>
        </w:rPr>
        <w:t xml:space="preserve">__________________________________________ </w:t>
      </w:r>
    </w:p>
    <w:p w:rsidR="00720A30" w:rsidRPr="00BF6EB1" w:rsidRDefault="00720A30" w:rsidP="006001CB">
      <w:pPr>
        <w:ind w:left="-57"/>
        <w:rPr>
          <w:caps/>
          <w:sz w:val="18"/>
          <w:szCs w:val="18"/>
        </w:rPr>
      </w:pPr>
      <w:r w:rsidRPr="00BF6EB1">
        <w:rPr>
          <w:sz w:val="18"/>
          <w:szCs w:val="18"/>
        </w:rPr>
        <w:t>Адрес электронной почты организации</w:t>
      </w:r>
      <w:r w:rsidRPr="00BF6EB1">
        <w:rPr>
          <w:caps/>
          <w:sz w:val="18"/>
          <w:szCs w:val="18"/>
        </w:rPr>
        <w:t>:</w:t>
      </w:r>
    </w:p>
    <w:p w:rsidR="006001CB" w:rsidRPr="00BF6EB1" w:rsidRDefault="006001CB" w:rsidP="006001CB">
      <w:pPr>
        <w:ind w:left="-57"/>
        <w:jc w:val="both"/>
        <w:rPr>
          <w:b/>
          <w:noProof/>
          <w:sz w:val="18"/>
          <w:szCs w:val="18"/>
        </w:rPr>
      </w:pPr>
    </w:p>
    <w:p w:rsidR="00720A30" w:rsidRPr="00BF6EB1" w:rsidRDefault="00720A30" w:rsidP="006001CB">
      <w:pPr>
        <w:ind w:left="-57"/>
        <w:jc w:val="both"/>
        <w:rPr>
          <w:b/>
          <w:noProof/>
          <w:sz w:val="18"/>
          <w:szCs w:val="18"/>
        </w:rPr>
      </w:pPr>
      <w:r w:rsidRPr="00BF6EB1">
        <w:rPr>
          <w:b/>
          <w:noProof/>
          <w:sz w:val="18"/>
          <w:szCs w:val="18"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6B0E97" w:rsidRPr="00BF6EB1" w:rsidRDefault="00720A30" w:rsidP="006001CB">
      <w:pPr>
        <w:ind w:left="-57"/>
        <w:jc w:val="both"/>
        <w:rPr>
          <w:b/>
          <w:noProof/>
          <w:sz w:val="18"/>
          <w:szCs w:val="18"/>
        </w:rPr>
      </w:pPr>
      <w:r w:rsidRPr="00BF6EB1">
        <w:rPr>
          <w:noProof/>
          <w:sz w:val="18"/>
          <w:szCs w:val="18"/>
        </w:rPr>
        <w:t>Статистической</w:t>
      </w:r>
      <w:r w:rsidRPr="00BF6EB1">
        <w:rPr>
          <w:b/>
          <w:noProof/>
          <w:sz w:val="18"/>
          <w:szCs w:val="18"/>
        </w:rPr>
        <w:t xml:space="preserve"> </w:t>
      </w:r>
      <w:r w:rsidRPr="00BF6EB1">
        <w:rPr>
          <w:noProof/>
          <w:sz w:val="18"/>
          <w:szCs w:val="18"/>
        </w:rPr>
        <w:t>отчет подтверждается электронной цифровой подписью, выданной Государственным унитарным предприятием «Научно-информационный центр Янги технологиялар» Государственного налогового комитета Республики Узбекистан.</w:t>
      </w:r>
    </w:p>
    <w:sectPr w:rsidR="006B0E97" w:rsidRPr="00BF6EB1" w:rsidSect="007E0A70">
      <w:headerReference w:type="default" r:id="rId7"/>
      <w:footerReference w:type="default" r:id="rId8"/>
      <w:pgSz w:w="11907" w:h="16840" w:code="9"/>
      <w:pgMar w:top="1134" w:right="567" w:bottom="1134" w:left="567" w:header="29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665" w:rsidRDefault="007D6665" w:rsidP="000A086A">
      <w:r>
        <w:separator/>
      </w:r>
    </w:p>
  </w:endnote>
  <w:endnote w:type="continuationSeparator" w:id="0">
    <w:p w:rsidR="007D6665" w:rsidRDefault="007D6665" w:rsidP="000A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zbal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Uzbek">
    <w:altName w:val="Times New Roman"/>
    <w:charset w:val="00"/>
    <w:family w:val="auto"/>
    <w:pitch w:val="variable"/>
    <w:sig w:usb0="00000205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C62" w:rsidRDefault="001C2C62">
    <w:pPr>
      <w:pStyle w:val="ad"/>
      <w:jc w:val="right"/>
    </w:pPr>
  </w:p>
  <w:p w:rsidR="001C2C62" w:rsidRDefault="001C2C6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665" w:rsidRDefault="007D6665" w:rsidP="000A086A">
      <w:r>
        <w:separator/>
      </w:r>
    </w:p>
  </w:footnote>
  <w:footnote w:type="continuationSeparator" w:id="0">
    <w:p w:rsidR="007D6665" w:rsidRDefault="007D6665" w:rsidP="000A0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636867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1C2C62" w:rsidRPr="000045E6" w:rsidRDefault="008A2F09">
        <w:pPr>
          <w:pStyle w:val="af"/>
          <w:jc w:val="center"/>
          <w:rPr>
            <w:sz w:val="20"/>
          </w:rPr>
        </w:pPr>
        <w:r w:rsidRPr="000045E6">
          <w:rPr>
            <w:sz w:val="20"/>
          </w:rPr>
          <w:fldChar w:fldCharType="begin"/>
        </w:r>
        <w:r w:rsidR="001C2C62" w:rsidRPr="000045E6">
          <w:rPr>
            <w:sz w:val="20"/>
          </w:rPr>
          <w:instrText>PAGE   \* MERGEFORMAT</w:instrText>
        </w:r>
        <w:r w:rsidRPr="000045E6">
          <w:rPr>
            <w:sz w:val="20"/>
          </w:rPr>
          <w:fldChar w:fldCharType="separate"/>
        </w:r>
        <w:r w:rsidR="00BF6EB1">
          <w:rPr>
            <w:noProof/>
            <w:sz w:val="20"/>
          </w:rPr>
          <w:t>3</w:t>
        </w:r>
        <w:r w:rsidRPr="000045E6">
          <w:rPr>
            <w:sz w:val="20"/>
          </w:rPr>
          <w:fldChar w:fldCharType="end"/>
        </w:r>
      </w:p>
    </w:sdtContent>
  </w:sdt>
  <w:p w:rsidR="001C2C62" w:rsidRDefault="001C2C6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D12E9"/>
    <w:multiLevelType w:val="singleLevel"/>
    <w:tmpl w:val="8208E928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Uzbaltic" w:hAnsi="Uzbaltic" w:cs="Times New Roman" w:hint="default"/>
        <w:b w:val="0"/>
        <w:i w:val="0"/>
        <w:sz w:val="18"/>
      </w:rPr>
    </w:lvl>
  </w:abstractNum>
  <w:abstractNum w:abstractNumId="1" w15:restartNumberingAfterBreak="0">
    <w:nsid w:val="489F430B"/>
    <w:multiLevelType w:val="singleLevel"/>
    <w:tmpl w:val="8208E928"/>
    <w:lvl w:ilvl="0">
      <w:start w:val="1"/>
      <w:numFmt w:val="decimal"/>
      <w:lvlText w:val="%1. "/>
      <w:legacy w:legacy="1" w:legacySpace="0" w:legacyIndent="283"/>
      <w:lvlJc w:val="left"/>
      <w:pPr>
        <w:ind w:left="1002" w:hanging="283"/>
      </w:pPr>
      <w:rPr>
        <w:rFonts w:ascii="Uzbaltic" w:hAnsi="Uzbaltic" w:cs="Times New Roman" w:hint="default"/>
        <w:b w:val="0"/>
        <w:i w:val="0"/>
        <w:sz w:val="18"/>
      </w:rPr>
    </w:lvl>
  </w:abstractNum>
  <w:abstractNum w:abstractNumId="2" w15:restartNumberingAfterBreak="0">
    <w:nsid w:val="49963FD0"/>
    <w:multiLevelType w:val="singleLevel"/>
    <w:tmpl w:val="7E60AF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6C496E4B"/>
    <w:multiLevelType w:val="singleLevel"/>
    <w:tmpl w:val="19B0B53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EDA"/>
    <w:rsid w:val="000045E6"/>
    <w:rsid w:val="00007A99"/>
    <w:rsid w:val="00010943"/>
    <w:rsid w:val="00023830"/>
    <w:rsid w:val="00031841"/>
    <w:rsid w:val="000336B3"/>
    <w:rsid w:val="00035F15"/>
    <w:rsid w:val="00036B45"/>
    <w:rsid w:val="00037252"/>
    <w:rsid w:val="00044C5A"/>
    <w:rsid w:val="00052BA2"/>
    <w:rsid w:val="000544F4"/>
    <w:rsid w:val="0005697A"/>
    <w:rsid w:val="000737E9"/>
    <w:rsid w:val="00074AA8"/>
    <w:rsid w:val="000838DA"/>
    <w:rsid w:val="000978B4"/>
    <w:rsid w:val="000A086A"/>
    <w:rsid w:val="000A22E7"/>
    <w:rsid w:val="000A4B67"/>
    <w:rsid w:val="000A669B"/>
    <w:rsid w:val="000D1292"/>
    <w:rsid w:val="000D7216"/>
    <w:rsid w:val="000E114F"/>
    <w:rsid w:val="000E2991"/>
    <w:rsid w:val="000E4817"/>
    <w:rsid w:val="000F29E8"/>
    <w:rsid w:val="00100453"/>
    <w:rsid w:val="00103169"/>
    <w:rsid w:val="0010405E"/>
    <w:rsid w:val="001057E7"/>
    <w:rsid w:val="00112AF8"/>
    <w:rsid w:val="0014692D"/>
    <w:rsid w:val="00153D68"/>
    <w:rsid w:val="00156117"/>
    <w:rsid w:val="00161F77"/>
    <w:rsid w:val="0017384D"/>
    <w:rsid w:val="00177FA4"/>
    <w:rsid w:val="001801BE"/>
    <w:rsid w:val="00180FA2"/>
    <w:rsid w:val="001A6A5D"/>
    <w:rsid w:val="001A72C0"/>
    <w:rsid w:val="001B0A28"/>
    <w:rsid w:val="001B0D0B"/>
    <w:rsid w:val="001B319A"/>
    <w:rsid w:val="001B4FB4"/>
    <w:rsid w:val="001C2C62"/>
    <w:rsid w:val="001D0E05"/>
    <w:rsid w:val="001D2E51"/>
    <w:rsid w:val="001D5B34"/>
    <w:rsid w:val="001D68EF"/>
    <w:rsid w:val="001D7AF5"/>
    <w:rsid w:val="001F59BD"/>
    <w:rsid w:val="001F6DBC"/>
    <w:rsid w:val="00205273"/>
    <w:rsid w:val="00212645"/>
    <w:rsid w:val="00213AC8"/>
    <w:rsid w:val="002226DB"/>
    <w:rsid w:val="00227D7D"/>
    <w:rsid w:val="0023199B"/>
    <w:rsid w:val="00236EE8"/>
    <w:rsid w:val="00247892"/>
    <w:rsid w:val="0026207E"/>
    <w:rsid w:val="00262405"/>
    <w:rsid w:val="0028317B"/>
    <w:rsid w:val="00285EF5"/>
    <w:rsid w:val="00293235"/>
    <w:rsid w:val="002A22A0"/>
    <w:rsid w:val="002B0282"/>
    <w:rsid w:val="002B04E3"/>
    <w:rsid w:val="002C29D3"/>
    <w:rsid w:val="002C672D"/>
    <w:rsid w:val="002C7F28"/>
    <w:rsid w:val="002D7F37"/>
    <w:rsid w:val="002E1DFE"/>
    <w:rsid w:val="002E4D05"/>
    <w:rsid w:val="002E535F"/>
    <w:rsid w:val="002E63E7"/>
    <w:rsid w:val="002F0831"/>
    <w:rsid w:val="002F2C34"/>
    <w:rsid w:val="00305595"/>
    <w:rsid w:val="00315198"/>
    <w:rsid w:val="003152C5"/>
    <w:rsid w:val="00316B84"/>
    <w:rsid w:val="00317C44"/>
    <w:rsid w:val="00317C6E"/>
    <w:rsid w:val="003222DC"/>
    <w:rsid w:val="00327A5B"/>
    <w:rsid w:val="00335455"/>
    <w:rsid w:val="00342EA6"/>
    <w:rsid w:val="003527FC"/>
    <w:rsid w:val="00362697"/>
    <w:rsid w:val="00363CEF"/>
    <w:rsid w:val="00370849"/>
    <w:rsid w:val="003831A4"/>
    <w:rsid w:val="00391883"/>
    <w:rsid w:val="0039527A"/>
    <w:rsid w:val="00395880"/>
    <w:rsid w:val="003A1330"/>
    <w:rsid w:val="003B1D45"/>
    <w:rsid w:val="003D18BC"/>
    <w:rsid w:val="003E5AE8"/>
    <w:rsid w:val="003F5D50"/>
    <w:rsid w:val="00417B2B"/>
    <w:rsid w:val="00420C60"/>
    <w:rsid w:val="00425C03"/>
    <w:rsid w:val="004261B9"/>
    <w:rsid w:val="004550E4"/>
    <w:rsid w:val="00465EA4"/>
    <w:rsid w:val="00475747"/>
    <w:rsid w:val="004820E5"/>
    <w:rsid w:val="004829C9"/>
    <w:rsid w:val="004860DD"/>
    <w:rsid w:val="004908FC"/>
    <w:rsid w:val="00491195"/>
    <w:rsid w:val="004A2CAC"/>
    <w:rsid w:val="004A6F67"/>
    <w:rsid w:val="004B55A2"/>
    <w:rsid w:val="004C0EA0"/>
    <w:rsid w:val="004C2F9C"/>
    <w:rsid w:val="004D27FF"/>
    <w:rsid w:val="004E12F5"/>
    <w:rsid w:val="004E2263"/>
    <w:rsid w:val="004E254E"/>
    <w:rsid w:val="004E310A"/>
    <w:rsid w:val="00514AA5"/>
    <w:rsid w:val="00521E43"/>
    <w:rsid w:val="00522481"/>
    <w:rsid w:val="00523C57"/>
    <w:rsid w:val="00535573"/>
    <w:rsid w:val="0054025E"/>
    <w:rsid w:val="005433B9"/>
    <w:rsid w:val="0055221B"/>
    <w:rsid w:val="00566F6C"/>
    <w:rsid w:val="0056799A"/>
    <w:rsid w:val="005803FC"/>
    <w:rsid w:val="005818F0"/>
    <w:rsid w:val="00584433"/>
    <w:rsid w:val="00584DD5"/>
    <w:rsid w:val="00587D38"/>
    <w:rsid w:val="00591B9C"/>
    <w:rsid w:val="00593826"/>
    <w:rsid w:val="00593865"/>
    <w:rsid w:val="005A01E5"/>
    <w:rsid w:val="005A37C3"/>
    <w:rsid w:val="005A6260"/>
    <w:rsid w:val="005B0D96"/>
    <w:rsid w:val="005B4A1E"/>
    <w:rsid w:val="005B74D3"/>
    <w:rsid w:val="005C0BCA"/>
    <w:rsid w:val="005C6CA4"/>
    <w:rsid w:val="005D02FA"/>
    <w:rsid w:val="005D3C64"/>
    <w:rsid w:val="005D3D0D"/>
    <w:rsid w:val="005E1384"/>
    <w:rsid w:val="005F0BC5"/>
    <w:rsid w:val="006001CB"/>
    <w:rsid w:val="0060138B"/>
    <w:rsid w:val="00612085"/>
    <w:rsid w:val="0061252B"/>
    <w:rsid w:val="00614FDC"/>
    <w:rsid w:val="00617EFC"/>
    <w:rsid w:val="006208CD"/>
    <w:rsid w:val="00653E57"/>
    <w:rsid w:val="00657CD3"/>
    <w:rsid w:val="00697B3A"/>
    <w:rsid w:val="006A1AD2"/>
    <w:rsid w:val="006A50D8"/>
    <w:rsid w:val="006A59E5"/>
    <w:rsid w:val="006A7F8D"/>
    <w:rsid w:val="006B0E97"/>
    <w:rsid w:val="006D40EC"/>
    <w:rsid w:val="006D62ED"/>
    <w:rsid w:val="006D7E56"/>
    <w:rsid w:val="0070048B"/>
    <w:rsid w:val="00701193"/>
    <w:rsid w:val="00707680"/>
    <w:rsid w:val="00711EA4"/>
    <w:rsid w:val="00716716"/>
    <w:rsid w:val="00720A30"/>
    <w:rsid w:val="0072413F"/>
    <w:rsid w:val="00724B97"/>
    <w:rsid w:val="00724DEB"/>
    <w:rsid w:val="00726C9B"/>
    <w:rsid w:val="0072719D"/>
    <w:rsid w:val="0073386E"/>
    <w:rsid w:val="00735FD1"/>
    <w:rsid w:val="007372FC"/>
    <w:rsid w:val="00743C3B"/>
    <w:rsid w:val="00744B48"/>
    <w:rsid w:val="0075486B"/>
    <w:rsid w:val="007566B8"/>
    <w:rsid w:val="007570F7"/>
    <w:rsid w:val="00767380"/>
    <w:rsid w:val="00772EDA"/>
    <w:rsid w:val="007737C1"/>
    <w:rsid w:val="00775C1D"/>
    <w:rsid w:val="00776FE7"/>
    <w:rsid w:val="007802CA"/>
    <w:rsid w:val="007913D3"/>
    <w:rsid w:val="007929E6"/>
    <w:rsid w:val="007A536D"/>
    <w:rsid w:val="007A64AD"/>
    <w:rsid w:val="007B0FE0"/>
    <w:rsid w:val="007B4F21"/>
    <w:rsid w:val="007C26CB"/>
    <w:rsid w:val="007C37E7"/>
    <w:rsid w:val="007C6FC7"/>
    <w:rsid w:val="007D6665"/>
    <w:rsid w:val="007E0A70"/>
    <w:rsid w:val="007F2F22"/>
    <w:rsid w:val="007F5E61"/>
    <w:rsid w:val="007F63A2"/>
    <w:rsid w:val="008107FA"/>
    <w:rsid w:val="008162C8"/>
    <w:rsid w:val="00822D92"/>
    <w:rsid w:val="00826538"/>
    <w:rsid w:val="00826CB0"/>
    <w:rsid w:val="008270D2"/>
    <w:rsid w:val="0084111E"/>
    <w:rsid w:val="008448E8"/>
    <w:rsid w:val="008526C3"/>
    <w:rsid w:val="00856CD1"/>
    <w:rsid w:val="00865557"/>
    <w:rsid w:val="00867A23"/>
    <w:rsid w:val="008723F9"/>
    <w:rsid w:val="00881762"/>
    <w:rsid w:val="00892AAF"/>
    <w:rsid w:val="008A2F09"/>
    <w:rsid w:val="008B19CF"/>
    <w:rsid w:val="008B2CC9"/>
    <w:rsid w:val="008C024F"/>
    <w:rsid w:val="008C03D0"/>
    <w:rsid w:val="008C1DAC"/>
    <w:rsid w:val="008C2084"/>
    <w:rsid w:val="008C6FE7"/>
    <w:rsid w:val="008D2008"/>
    <w:rsid w:val="008D5F47"/>
    <w:rsid w:val="008E7AC2"/>
    <w:rsid w:val="008F1744"/>
    <w:rsid w:val="00911E65"/>
    <w:rsid w:val="00925C28"/>
    <w:rsid w:val="00930A1B"/>
    <w:rsid w:val="00930BE4"/>
    <w:rsid w:val="009340C8"/>
    <w:rsid w:val="00942704"/>
    <w:rsid w:val="009439B9"/>
    <w:rsid w:val="00943B8E"/>
    <w:rsid w:val="0094625D"/>
    <w:rsid w:val="0094710A"/>
    <w:rsid w:val="009517EF"/>
    <w:rsid w:val="00956B5F"/>
    <w:rsid w:val="009635C0"/>
    <w:rsid w:val="00964BD7"/>
    <w:rsid w:val="00965F70"/>
    <w:rsid w:val="00977824"/>
    <w:rsid w:val="00981897"/>
    <w:rsid w:val="0098641E"/>
    <w:rsid w:val="0099108A"/>
    <w:rsid w:val="00992A0D"/>
    <w:rsid w:val="00996F3C"/>
    <w:rsid w:val="009B05BE"/>
    <w:rsid w:val="009B4F51"/>
    <w:rsid w:val="009B596C"/>
    <w:rsid w:val="009D39D3"/>
    <w:rsid w:val="009D6138"/>
    <w:rsid w:val="009F0A5E"/>
    <w:rsid w:val="009F60F8"/>
    <w:rsid w:val="009F7A0E"/>
    <w:rsid w:val="00A014FD"/>
    <w:rsid w:val="00A0440E"/>
    <w:rsid w:val="00A045A6"/>
    <w:rsid w:val="00A06F85"/>
    <w:rsid w:val="00A23BDA"/>
    <w:rsid w:val="00A24FBC"/>
    <w:rsid w:val="00A34C60"/>
    <w:rsid w:val="00A40BDC"/>
    <w:rsid w:val="00A52E51"/>
    <w:rsid w:val="00A53C7D"/>
    <w:rsid w:val="00A64B84"/>
    <w:rsid w:val="00A65F63"/>
    <w:rsid w:val="00A7142A"/>
    <w:rsid w:val="00A719C6"/>
    <w:rsid w:val="00A77C34"/>
    <w:rsid w:val="00A824BB"/>
    <w:rsid w:val="00A84631"/>
    <w:rsid w:val="00A87B26"/>
    <w:rsid w:val="00A90D69"/>
    <w:rsid w:val="00AA25E1"/>
    <w:rsid w:val="00AA2E2C"/>
    <w:rsid w:val="00AA53C8"/>
    <w:rsid w:val="00AB72EA"/>
    <w:rsid w:val="00AC08E9"/>
    <w:rsid w:val="00AC0B5F"/>
    <w:rsid w:val="00AC4DBE"/>
    <w:rsid w:val="00AC5497"/>
    <w:rsid w:val="00AC6B9D"/>
    <w:rsid w:val="00AC6D22"/>
    <w:rsid w:val="00AE048C"/>
    <w:rsid w:val="00AF131C"/>
    <w:rsid w:val="00AF318D"/>
    <w:rsid w:val="00AF58FF"/>
    <w:rsid w:val="00B0434A"/>
    <w:rsid w:val="00B0615C"/>
    <w:rsid w:val="00B06F88"/>
    <w:rsid w:val="00B13D25"/>
    <w:rsid w:val="00B15975"/>
    <w:rsid w:val="00B1648F"/>
    <w:rsid w:val="00B26826"/>
    <w:rsid w:val="00B337FC"/>
    <w:rsid w:val="00B44F3E"/>
    <w:rsid w:val="00B44FD7"/>
    <w:rsid w:val="00B5656C"/>
    <w:rsid w:val="00B62F9F"/>
    <w:rsid w:val="00B674C4"/>
    <w:rsid w:val="00B70B53"/>
    <w:rsid w:val="00BA6411"/>
    <w:rsid w:val="00BC0D7D"/>
    <w:rsid w:val="00BC39E1"/>
    <w:rsid w:val="00BC4F89"/>
    <w:rsid w:val="00BC74CC"/>
    <w:rsid w:val="00BD3962"/>
    <w:rsid w:val="00BD4D6F"/>
    <w:rsid w:val="00BD6207"/>
    <w:rsid w:val="00BE496E"/>
    <w:rsid w:val="00BF52A8"/>
    <w:rsid w:val="00BF6EB1"/>
    <w:rsid w:val="00C0084B"/>
    <w:rsid w:val="00C04ED5"/>
    <w:rsid w:val="00C122A6"/>
    <w:rsid w:val="00C14BF7"/>
    <w:rsid w:val="00C2323A"/>
    <w:rsid w:val="00C30832"/>
    <w:rsid w:val="00C33FDE"/>
    <w:rsid w:val="00C351B7"/>
    <w:rsid w:val="00C51CCE"/>
    <w:rsid w:val="00C60348"/>
    <w:rsid w:val="00C623AA"/>
    <w:rsid w:val="00C73F3D"/>
    <w:rsid w:val="00C776FB"/>
    <w:rsid w:val="00C867A1"/>
    <w:rsid w:val="00C90A83"/>
    <w:rsid w:val="00C94177"/>
    <w:rsid w:val="00CC14D1"/>
    <w:rsid w:val="00CC44F6"/>
    <w:rsid w:val="00CD17F5"/>
    <w:rsid w:val="00CE4F48"/>
    <w:rsid w:val="00CF6354"/>
    <w:rsid w:val="00CF7675"/>
    <w:rsid w:val="00D008B0"/>
    <w:rsid w:val="00D026B3"/>
    <w:rsid w:val="00D02CDA"/>
    <w:rsid w:val="00D10A13"/>
    <w:rsid w:val="00D227B2"/>
    <w:rsid w:val="00D2790C"/>
    <w:rsid w:val="00D41004"/>
    <w:rsid w:val="00D45384"/>
    <w:rsid w:val="00D471AF"/>
    <w:rsid w:val="00D66829"/>
    <w:rsid w:val="00D752B0"/>
    <w:rsid w:val="00D83006"/>
    <w:rsid w:val="00D8340C"/>
    <w:rsid w:val="00D84705"/>
    <w:rsid w:val="00D87C53"/>
    <w:rsid w:val="00D9120F"/>
    <w:rsid w:val="00D937FE"/>
    <w:rsid w:val="00D96F7A"/>
    <w:rsid w:val="00DA5360"/>
    <w:rsid w:val="00DB1284"/>
    <w:rsid w:val="00DB4098"/>
    <w:rsid w:val="00DB7CE2"/>
    <w:rsid w:val="00DC1B44"/>
    <w:rsid w:val="00DC5127"/>
    <w:rsid w:val="00DC63C9"/>
    <w:rsid w:val="00DD3610"/>
    <w:rsid w:val="00DD3A55"/>
    <w:rsid w:val="00DE3EFF"/>
    <w:rsid w:val="00DF79C9"/>
    <w:rsid w:val="00E0375A"/>
    <w:rsid w:val="00E04FCB"/>
    <w:rsid w:val="00E1169F"/>
    <w:rsid w:val="00E12D58"/>
    <w:rsid w:val="00E22A39"/>
    <w:rsid w:val="00E24386"/>
    <w:rsid w:val="00E30343"/>
    <w:rsid w:val="00E3277B"/>
    <w:rsid w:val="00E34A11"/>
    <w:rsid w:val="00E35EAD"/>
    <w:rsid w:val="00E530DB"/>
    <w:rsid w:val="00E53D60"/>
    <w:rsid w:val="00E63500"/>
    <w:rsid w:val="00E64E88"/>
    <w:rsid w:val="00E65ABF"/>
    <w:rsid w:val="00E86B89"/>
    <w:rsid w:val="00E87225"/>
    <w:rsid w:val="00E9082F"/>
    <w:rsid w:val="00E93851"/>
    <w:rsid w:val="00E95031"/>
    <w:rsid w:val="00E951F4"/>
    <w:rsid w:val="00EA7510"/>
    <w:rsid w:val="00EB1954"/>
    <w:rsid w:val="00EB38A6"/>
    <w:rsid w:val="00EB6C8C"/>
    <w:rsid w:val="00EB7A86"/>
    <w:rsid w:val="00EC1D9E"/>
    <w:rsid w:val="00EC31C3"/>
    <w:rsid w:val="00EC389F"/>
    <w:rsid w:val="00EC5482"/>
    <w:rsid w:val="00ED6D85"/>
    <w:rsid w:val="00EE4961"/>
    <w:rsid w:val="00EE5BBD"/>
    <w:rsid w:val="00EF2DAD"/>
    <w:rsid w:val="00EF2E06"/>
    <w:rsid w:val="00EF33B2"/>
    <w:rsid w:val="00F03E52"/>
    <w:rsid w:val="00F061A1"/>
    <w:rsid w:val="00F06DEF"/>
    <w:rsid w:val="00F11080"/>
    <w:rsid w:val="00F24209"/>
    <w:rsid w:val="00F45862"/>
    <w:rsid w:val="00F5119E"/>
    <w:rsid w:val="00F60548"/>
    <w:rsid w:val="00F6221F"/>
    <w:rsid w:val="00F631F1"/>
    <w:rsid w:val="00F64083"/>
    <w:rsid w:val="00F65DE0"/>
    <w:rsid w:val="00F66FE4"/>
    <w:rsid w:val="00F711F4"/>
    <w:rsid w:val="00F806BC"/>
    <w:rsid w:val="00F82324"/>
    <w:rsid w:val="00F9014D"/>
    <w:rsid w:val="00F94EC5"/>
    <w:rsid w:val="00FA0577"/>
    <w:rsid w:val="00FA1BB7"/>
    <w:rsid w:val="00FA739E"/>
    <w:rsid w:val="00FB27C1"/>
    <w:rsid w:val="00FB372C"/>
    <w:rsid w:val="00FC04A7"/>
    <w:rsid w:val="00FD6012"/>
    <w:rsid w:val="00FD71EE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2E48AB8-3C87-4BE8-A3CD-CEAB19E0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82F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16B84"/>
    <w:pPr>
      <w:keepNext/>
      <w:jc w:val="right"/>
      <w:outlineLvl w:val="0"/>
    </w:pPr>
    <w:rPr>
      <w:rFonts w:ascii="BalticaUzbek" w:hAnsi="BalticaUzbek"/>
      <w:b/>
      <w:i/>
      <w:spacing w:val="20"/>
      <w:sz w:val="28"/>
    </w:rPr>
  </w:style>
  <w:style w:type="paragraph" w:styleId="2">
    <w:name w:val="heading 2"/>
    <w:basedOn w:val="a"/>
    <w:next w:val="a"/>
    <w:link w:val="20"/>
    <w:uiPriority w:val="9"/>
    <w:qFormat/>
    <w:rsid w:val="00316B84"/>
    <w:pPr>
      <w:keepNext/>
      <w:ind w:right="-567"/>
      <w:jc w:val="center"/>
      <w:outlineLvl w:val="1"/>
    </w:pPr>
    <w:rPr>
      <w:rFonts w:ascii="Uzbaltic" w:hAnsi="Uzbaltic"/>
      <w:b/>
      <w:i/>
      <w:sz w:val="20"/>
    </w:rPr>
  </w:style>
  <w:style w:type="paragraph" w:styleId="3">
    <w:name w:val="heading 3"/>
    <w:basedOn w:val="a"/>
    <w:next w:val="a"/>
    <w:link w:val="30"/>
    <w:uiPriority w:val="9"/>
    <w:qFormat/>
    <w:rsid w:val="00316B84"/>
    <w:pPr>
      <w:keepNext/>
      <w:outlineLvl w:val="2"/>
    </w:pPr>
    <w:rPr>
      <w:rFonts w:ascii="BalticaUzbek" w:hAnsi="BalticaUzbek"/>
      <w:b/>
      <w:sz w:val="18"/>
    </w:rPr>
  </w:style>
  <w:style w:type="paragraph" w:styleId="4">
    <w:name w:val="heading 4"/>
    <w:basedOn w:val="a"/>
    <w:next w:val="a"/>
    <w:link w:val="40"/>
    <w:uiPriority w:val="9"/>
    <w:qFormat/>
    <w:rsid w:val="00316B84"/>
    <w:pPr>
      <w:keepNext/>
      <w:jc w:val="center"/>
      <w:outlineLvl w:val="3"/>
    </w:pPr>
    <w:rPr>
      <w:rFonts w:ascii="BalticaUzbek" w:hAnsi="BalticaUzbek"/>
      <w:b/>
      <w:i/>
    </w:rPr>
  </w:style>
  <w:style w:type="paragraph" w:styleId="5">
    <w:name w:val="heading 5"/>
    <w:basedOn w:val="a"/>
    <w:next w:val="a"/>
    <w:link w:val="50"/>
    <w:uiPriority w:val="9"/>
    <w:qFormat/>
    <w:rsid w:val="00316B84"/>
    <w:pPr>
      <w:keepNext/>
      <w:jc w:val="center"/>
      <w:outlineLvl w:val="4"/>
    </w:pPr>
    <w:rPr>
      <w:rFonts w:ascii="BalticaUzbek" w:hAnsi="BalticaUzbek"/>
      <w:b/>
      <w:sz w:val="18"/>
    </w:rPr>
  </w:style>
  <w:style w:type="paragraph" w:styleId="6">
    <w:name w:val="heading 6"/>
    <w:basedOn w:val="a"/>
    <w:next w:val="a"/>
    <w:link w:val="60"/>
    <w:uiPriority w:val="9"/>
    <w:qFormat/>
    <w:rsid w:val="00316B84"/>
    <w:pPr>
      <w:keepNext/>
      <w:jc w:val="center"/>
      <w:outlineLvl w:val="5"/>
    </w:pPr>
    <w:rPr>
      <w:rFonts w:ascii="BalticaUzbek" w:hAnsi="BalticaUzbek"/>
      <w:b/>
      <w:sz w:val="32"/>
    </w:rPr>
  </w:style>
  <w:style w:type="paragraph" w:styleId="7">
    <w:name w:val="heading 7"/>
    <w:basedOn w:val="a"/>
    <w:next w:val="a"/>
    <w:link w:val="70"/>
    <w:uiPriority w:val="9"/>
    <w:qFormat/>
    <w:rsid w:val="00316B84"/>
    <w:pPr>
      <w:keepNext/>
      <w:jc w:val="center"/>
      <w:outlineLvl w:val="6"/>
    </w:pPr>
    <w:rPr>
      <w:sz w:val="32"/>
    </w:rPr>
  </w:style>
  <w:style w:type="paragraph" w:styleId="8">
    <w:name w:val="heading 8"/>
    <w:basedOn w:val="a"/>
    <w:next w:val="a"/>
    <w:link w:val="80"/>
    <w:uiPriority w:val="9"/>
    <w:qFormat/>
    <w:rsid w:val="00316B84"/>
    <w:pPr>
      <w:keepNext/>
      <w:jc w:val="center"/>
      <w:outlineLvl w:val="7"/>
    </w:pPr>
    <w:rPr>
      <w:rFonts w:ascii="BalticaUzbek" w:hAnsi="BalticaUzbek"/>
      <w:b/>
      <w:i/>
    </w:rPr>
  </w:style>
  <w:style w:type="paragraph" w:styleId="9">
    <w:name w:val="heading 9"/>
    <w:basedOn w:val="a"/>
    <w:next w:val="a"/>
    <w:link w:val="90"/>
    <w:uiPriority w:val="9"/>
    <w:qFormat/>
    <w:rsid w:val="00316B84"/>
    <w:pPr>
      <w:keepNext/>
      <w:jc w:val="center"/>
      <w:outlineLvl w:val="8"/>
    </w:pPr>
    <w:rPr>
      <w:rFonts w:ascii="BalticaUzbek" w:hAnsi="BalticaUzbek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43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643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FC04A7"/>
    <w:rPr>
      <w:rFonts w:ascii="BalticaUzbek" w:hAnsi="BalticaUzbek" w:cs="Times New Roman"/>
      <w:b/>
      <w:snapToGrid w:val="0"/>
      <w:sz w:val="18"/>
    </w:rPr>
  </w:style>
  <w:style w:type="character" w:customStyle="1" w:styleId="40">
    <w:name w:val="Заголовок 4 Знак"/>
    <w:basedOn w:val="a0"/>
    <w:link w:val="4"/>
    <w:uiPriority w:val="9"/>
    <w:semiHidden/>
    <w:rsid w:val="00E7643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643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643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E7643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643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643D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Обычный1"/>
    <w:rsid w:val="00316B84"/>
    <w:rPr>
      <w:sz w:val="22"/>
    </w:rPr>
  </w:style>
  <w:style w:type="paragraph" w:styleId="a3">
    <w:name w:val="Body Text Indent"/>
    <w:basedOn w:val="a"/>
    <w:link w:val="a4"/>
    <w:uiPriority w:val="99"/>
    <w:rsid w:val="00316B84"/>
    <w:pPr>
      <w:ind w:left="142" w:hanging="142"/>
    </w:pPr>
    <w:rPr>
      <w:rFonts w:ascii="Uzbaltic" w:hAnsi="Uzbaltic"/>
      <w:sz w:val="1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643D"/>
    <w:rPr>
      <w:sz w:val="24"/>
    </w:rPr>
  </w:style>
  <w:style w:type="paragraph" w:styleId="a5">
    <w:name w:val="Body Text"/>
    <w:basedOn w:val="a"/>
    <w:link w:val="a6"/>
    <w:uiPriority w:val="99"/>
    <w:rsid w:val="00316B84"/>
    <w:rPr>
      <w:rFonts w:ascii="BalticaUzbek" w:hAnsi="BalticaUzbek"/>
      <w:b/>
      <w:sz w:val="18"/>
    </w:rPr>
  </w:style>
  <w:style w:type="character" w:customStyle="1" w:styleId="a6">
    <w:name w:val="Основной текст Знак"/>
    <w:basedOn w:val="a0"/>
    <w:link w:val="a5"/>
    <w:uiPriority w:val="99"/>
    <w:semiHidden/>
    <w:rsid w:val="00E7643D"/>
    <w:rPr>
      <w:sz w:val="24"/>
    </w:rPr>
  </w:style>
  <w:style w:type="paragraph" w:styleId="31">
    <w:name w:val="Body Text 3"/>
    <w:basedOn w:val="a"/>
    <w:link w:val="32"/>
    <w:uiPriority w:val="99"/>
    <w:rsid w:val="00316B84"/>
    <w:pPr>
      <w:jc w:val="right"/>
    </w:pPr>
    <w:rPr>
      <w:rFonts w:ascii="Bodo_uzb" w:hAnsi="Bodo_uzb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7643D"/>
    <w:rPr>
      <w:sz w:val="16"/>
      <w:szCs w:val="16"/>
    </w:rPr>
  </w:style>
  <w:style w:type="paragraph" w:styleId="21">
    <w:name w:val="Body Text 2"/>
    <w:basedOn w:val="a"/>
    <w:link w:val="22"/>
    <w:uiPriority w:val="99"/>
    <w:rsid w:val="00316B84"/>
    <w:pPr>
      <w:jc w:val="center"/>
    </w:pPr>
    <w:rPr>
      <w:rFonts w:ascii="BalticaUzbek" w:hAnsi="BalticaUzbek"/>
      <w:b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7643D"/>
    <w:rPr>
      <w:sz w:val="24"/>
    </w:rPr>
  </w:style>
  <w:style w:type="paragraph" w:customStyle="1" w:styleId="12">
    <w:name w:val="Текст примечания1"/>
    <w:basedOn w:val="11"/>
    <w:rsid w:val="00316B84"/>
    <w:pPr>
      <w:widowControl w:val="0"/>
    </w:pPr>
    <w:rPr>
      <w:sz w:val="20"/>
    </w:rPr>
  </w:style>
  <w:style w:type="paragraph" w:styleId="a7">
    <w:name w:val="footnote text"/>
    <w:basedOn w:val="a"/>
    <w:link w:val="a8"/>
    <w:uiPriority w:val="99"/>
    <w:semiHidden/>
    <w:rsid w:val="00316B84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643D"/>
  </w:style>
  <w:style w:type="character" w:styleId="a9">
    <w:name w:val="footnote reference"/>
    <w:basedOn w:val="a0"/>
    <w:uiPriority w:val="99"/>
    <w:semiHidden/>
    <w:rsid w:val="00316B84"/>
    <w:rPr>
      <w:rFonts w:cs="Times New Roman"/>
      <w:vertAlign w:val="superscript"/>
    </w:rPr>
  </w:style>
  <w:style w:type="paragraph" w:customStyle="1" w:styleId="aa">
    <w:name w:val="ВерхКолонтитул"/>
    <w:basedOn w:val="a"/>
    <w:rsid w:val="00316B84"/>
    <w:pPr>
      <w:tabs>
        <w:tab w:val="center" w:pos="4153"/>
        <w:tab w:val="right" w:pos="8306"/>
      </w:tabs>
    </w:pPr>
  </w:style>
  <w:style w:type="paragraph" w:styleId="ab">
    <w:name w:val="annotation text"/>
    <w:basedOn w:val="a"/>
    <w:link w:val="ac"/>
    <w:uiPriority w:val="99"/>
    <w:semiHidden/>
    <w:rsid w:val="00316B84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7643D"/>
  </w:style>
  <w:style w:type="paragraph" w:styleId="ad">
    <w:name w:val="footer"/>
    <w:basedOn w:val="a"/>
    <w:link w:val="ae"/>
    <w:uiPriority w:val="99"/>
    <w:rsid w:val="00FF62E3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0A086A"/>
    <w:rPr>
      <w:rFonts w:cs="Times New Roman"/>
      <w:snapToGrid w:val="0"/>
      <w:sz w:val="24"/>
    </w:rPr>
  </w:style>
  <w:style w:type="paragraph" w:styleId="af">
    <w:name w:val="header"/>
    <w:basedOn w:val="a"/>
    <w:link w:val="af0"/>
    <w:uiPriority w:val="99"/>
    <w:rsid w:val="000A086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0A086A"/>
    <w:rPr>
      <w:rFonts w:cs="Times New Roman"/>
      <w:snapToGrid w:val="0"/>
      <w:sz w:val="24"/>
    </w:rPr>
  </w:style>
  <w:style w:type="character" w:styleId="af1">
    <w:name w:val="page number"/>
    <w:basedOn w:val="a0"/>
    <w:uiPriority w:val="99"/>
    <w:rsid w:val="00A64B84"/>
    <w:rPr>
      <w:rFonts w:cs="Times New Roman"/>
    </w:rPr>
  </w:style>
  <w:style w:type="character" w:styleId="af2">
    <w:name w:val="Hyperlink"/>
    <w:basedOn w:val="a0"/>
    <w:uiPriority w:val="99"/>
    <w:unhideWhenUsed/>
    <w:rsid w:val="00A64B84"/>
    <w:rPr>
      <w:rFonts w:cs="Times New Roman"/>
      <w:color w:val="0000FF"/>
      <w:u w:val="single"/>
    </w:rPr>
  </w:style>
  <w:style w:type="paragraph" w:customStyle="1" w:styleId="f7">
    <w:name w:val="быf7ный"/>
    <w:rsid w:val="00A64B84"/>
    <w:pPr>
      <w:widowControl w:val="0"/>
    </w:pPr>
    <w:rPr>
      <w:sz w:val="24"/>
    </w:rPr>
  </w:style>
  <w:style w:type="paragraph" w:styleId="af3">
    <w:name w:val="Balloon Text"/>
    <w:basedOn w:val="a"/>
    <w:link w:val="af4"/>
    <w:uiPriority w:val="99"/>
    <w:rsid w:val="005B74D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locked/>
    <w:rsid w:val="005B74D3"/>
    <w:rPr>
      <w:rFonts w:ascii="Tahoma" w:hAnsi="Tahoma" w:cs="Tahoma"/>
      <w:snapToGrid w:val="0"/>
      <w:sz w:val="16"/>
      <w:szCs w:val="16"/>
    </w:rPr>
  </w:style>
  <w:style w:type="table" w:styleId="af5">
    <w:name w:val="Table Grid"/>
    <w:basedOn w:val="a1"/>
    <w:uiPriority w:val="59"/>
    <w:rsid w:val="00FC04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0">
    <w:name w:val="Обычный11"/>
    <w:rsid w:val="00FC04A7"/>
    <w:pPr>
      <w:widowControl w:val="0"/>
    </w:pPr>
    <w:rPr>
      <w:sz w:val="24"/>
    </w:rPr>
  </w:style>
  <w:style w:type="paragraph" w:styleId="af6">
    <w:name w:val="No Spacing"/>
    <w:uiPriority w:val="1"/>
    <w:qFormat/>
    <w:rsid w:val="00A23BDA"/>
    <w:rPr>
      <w:rFonts w:ascii="Calibri" w:hAnsi="Calibri"/>
      <w:sz w:val="22"/>
      <w:szCs w:val="22"/>
      <w:lang w:eastAsia="en-US"/>
    </w:rPr>
  </w:style>
  <w:style w:type="paragraph" w:styleId="af7">
    <w:name w:val="Document Map"/>
    <w:basedOn w:val="a"/>
    <w:link w:val="af8"/>
    <w:rsid w:val="00F711F4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F711F4"/>
    <w:rPr>
      <w:rFonts w:ascii="Tahoma" w:hAnsi="Tahoma" w:cs="Tahoma"/>
      <w:sz w:val="16"/>
      <w:szCs w:val="16"/>
    </w:rPr>
  </w:style>
  <w:style w:type="paragraph" w:customStyle="1" w:styleId="13">
    <w:name w:val="Без интервала1"/>
    <w:uiPriority w:val="1"/>
    <w:qFormat/>
    <w:rsid w:val="00D96F7A"/>
    <w:rPr>
      <w:rFonts w:ascii="Calibri" w:hAnsi="Calibri"/>
      <w:sz w:val="22"/>
      <w:szCs w:val="22"/>
      <w:lang w:eastAsia="en-US"/>
    </w:rPr>
  </w:style>
  <w:style w:type="paragraph" w:styleId="af9">
    <w:name w:val="Plain Text"/>
    <w:basedOn w:val="a"/>
    <w:link w:val="afa"/>
    <w:uiPriority w:val="99"/>
    <w:rsid w:val="00EC5482"/>
    <w:rPr>
      <w:rFonts w:ascii="Courier New" w:hAnsi="Courier New"/>
      <w:sz w:val="20"/>
    </w:rPr>
  </w:style>
  <w:style w:type="character" w:customStyle="1" w:styleId="afa">
    <w:name w:val="Текст Знак"/>
    <w:basedOn w:val="a0"/>
    <w:link w:val="af9"/>
    <w:uiPriority w:val="99"/>
    <w:rsid w:val="00EC5482"/>
    <w:rPr>
      <w:rFonts w:ascii="Courier New" w:hAnsi="Courier New"/>
    </w:rPr>
  </w:style>
  <w:style w:type="character" w:customStyle="1" w:styleId="14">
    <w:name w:val="Нижний колонтитул Знак1"/>
    <w:basedOn w:val="a0"/>
    <w:uiPriority w:val="99"/>
    <w:semiHidden/>
    <w:rsid w:val="00B62F9F"/>
  </w:style>
  <w:style w:type="paragraph" w:customStyle="1" w:styleId="23">
    <w:name w:val="Без интервала2"/>
    <w:uiPriority w:val="1"/>
    <w:qFormat/>
    <w:rsid w:val="00720A3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2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€исобот Ўзбекистон Республикаси "Давлат статистикаси</vt:lpstr>
    </vt:vector>
  </TitlesOfParts>
  <Company>UnKnown</Company>
  <LinksUpToDate>false</LinksUpToDate>
  <CharactersWithSpaces>7176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€исобот Ўзбекистон Республикаси "Давлат статистикаси</dc:title>
  <dc:creator>510-4</dc:creator>
  <cp:lastModifiedBy>Umidjon Abduraxmonov</cp:lastModifiedBy>
  <cp:revision>72</cp:revision>
  <cp:lastPrinted>2015-11-09T13:10:00Z</cp:lastPrinted>
  <dcterms:created xsi:type="dcterms:W3CDTF">2019-08-10T11:33:00Z</dcterms:created>
  <dcterms:modified xsi:type="dcterms:W3CDTF">2021-11-23T16:10:00Z</dcterms:modified>
</cp:coreProperties>
</file>